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E6A4D" w14:textId="77777777" w:rsidR="00511A1E" w:rsidRDefault="00511A1E" w:rsidP="00511A1E">
      <w:pPr>
        <w:spacing w:line="240" w:lineRule="auto"/>
        <w:jc w:val="center"/>
        <w:rPr>
          <w:rFonts w:ascii="Arial" w:hAnsi="Arial" w:cs="Arial"/>
          <w:b/>
          <w:bCs/>
          <w:sz w:val="24"/>
          <w:szCs w:val="24"/>
          <w:lang w:val="ro-RO"/>
        </w:rPr>
      </w:pPr>
    </w:p>
    <w:p w14:paraId="17220A1A" w14:textId="77777777" w:rsidR="00511A1E" w:rsidRDefault="00511A1E" w:rsidP="00511A1E">
      <w:pPr>
        <w:spacing w:line="240" w:lineRule="auto"/>
        <w:jc w:val="center"/>
        <w:rPr>
          <w:rFonts w:ascii="Arial" w:hAnsi="Arial" w:cs="Arial"/>
          <w:b/>
          <w:bCs/>
          <w:sz w:val="24"/>
          <w:szCs w:val="24"/>
          <w:lang w:val="ro-RO"/>
        </w:rPr>
      </w:pPr>
    </w:p>
    <w:p w14:paraId="49A1766B" w14:textId="4880FACB" w:rsidR="00F40BB8" w:rsidRDefault="00F40BB8" w:rsidP="00511A1E">
      <w:pPr>
        <w:spacing w:line="240" w:lineRule="auto"/>
        <w:jc w:val="center"/>
        <w:rPr>
          <w:rFonts w:ascii="Arial" w:hAnsi="Arial" w:cs="Arial"/>
          <w:b/>
          <w:bCs/>
          <w:sz w:val="24"/>
          <w:szCs w:val="24"/>
          <w:lang w:val="ro-RO"/>
        </w:rPr>
      </w:pPr>
      <w:r>
        <w:rPr>
          <w:rFonts w:ascii="Arial" w:hAnsi="Arial" w:cs="Arial"/>
          <w:b/>
          <w:bCs/>
          <w:sz w:val="24"/>
          <w:szCs w:val="24"/>
          <w:lang w:val="ro-RO"/>
        </w:rPr>
        <w:t>Derogare de la PART IS</w:t>
      </w:r>
    </w:p>
    <w:p w14:paraId="3AD10013" w14:textId="77777777" w:rsidR="00F40BB8" w:rsidRDefault="00F40BB8" w:rsidP="00F45B3F">
      <w:pPr>
        <w:spacing w:line="240" w:lineRule="auto"/>
        <w:jc w:val="both"/>
        <w:rPr>
          <w:rFonts w:ascii="Arial" w:hAnsi="Arial" w:cs="Arial"/>
          <w:b/>
          <w:bCs/>
          <w:sz w:val="24"/>
          <w:szCs w:val="24"/>
          <w:lang w:val="ro-RO"/>
        </w:rPr>
      </w:pPr>
    </w:p>
    <w:p w14:paraId="3BDB5D4E" w14:textId="77777777" w:rsidR="00F40BB8" w:rsidRDefault="00F40BB8" w:rsidP="00F45B3F">
      <w:pPr>
        <w:spacing w:line="240" w:lineRule="auto"/>
        <w:jc w:val="both"/>
        <w:rPr>
          <w:rFonts w:ascii="Arial" w:hAnsi="Arial" w:cs="Arial"/>
          <w:b/>
          <w:bCs/>
          <w:sz w:val="24"/>
          <w:szCs w:val="24"/>
          <w:lang w:val="ro-RO"/>
        </w:rPr>
      </w:pPr>
    </w:p>
    <w:p w14:paraId="0399D5A6" w14:textId="713D56F4" w:rsidR="00F40BB8" w:rsidRPr="00511A1E" w:rsidRDefault="00F40BB8" w:rsidP="00F40BB8">
      <w:pPr>
        <w:pStyle w:val="Heading2"/>
        <w:ind w:left="284" w:hanging="284"/>
        <w:rPr>
          <w:rFonts w:asciiTheme="minorHAnsi" w:hAnsiTheme="minorHAnsi" w:cstheme="minorHAnsi"/>
          <w:b/>
          <w:bCs/>
          <w:color w:val="auto"/>
          <w:sz w:val="24"/>
          <w:szCs w:val="24"/>
        </w:rPr>
      </w:pPr>
      <w:proofErr w:type="spellStart"/>
      <w:r w:rsidRPr="00511A1E">
        <w:rPr>
          <w:rFonts w:asciiTheme="minorHAnsi" w:hAnsiTheme="minorHAnsi" w:cstheme="minorHAnsi"/>
          <w:b/>
          <w:bCs/>
          <w:color w:val="auto"/>
          <w:sz w:val="24"/>
          <w:szCs w:val="24"/>
        </w:rPr>
        <w:t>Secțiunea</w:t>
      </w:r>
      <w:proofErr w:type="spellEnd"/>
      <w:r w:rsidRPr="00511A1E">
        <w:rPr>
          <w:rFonts w:asciiTheme="minorHAnsi" w:hAnsiTheme="minorHAnsi" w:cstheme="minorHAnsi"/>
          <w:b/>
          <w:bCs/>
          <w:color w:val="auto"/>
          <w:sz w:val="24"/>
          <w:szCs w:val="24"/>
        </w:rPr>
        <w:t xml:space="preserve"> 1. GENERALITĂȚI</w:t>
      </w:r>
    </w:p>
    <w:p w14:paraId="593DD19D" w14:textId="77777777" w:rsidR="00F40BB8" w:rsidRPr="00511A1E" w:rsidRDefault="00F40BB8" w:rsidP="00511A1E">
      <w:pPr>
        <w:rPr>
          <w:b/>
          <w:bCs/>
          <w:sz w:val="24"/>
          <w:szCs w:val="24"/>
        </w:rPr>
      </w:pPr>
    </w:p>
    <w:p w14:paraId="3FA601E5" w14:textId="2956DDB7" w:rsidR="00F40BB8" w:rsidRPr="00511A1E" w:rsidRDefault="00F40BB8" w:rsidP="00511A1E">
      <w:pPr>
        <w:pStyle w:val="Heading2"/>
        <w:numPr>
          <w:ilvl w:val="1"/>
          <w:numId w:val="6"/>
        </w:numPr>
        <w:rPr>
          <w:rFonts w:asciiTheme="minorHAnsi" w:hAnsiTheme="minorHAnsi" w:cstheme="minorHAnsi"/>
          <w:b/>
          <w:bCs/>
          <w:color w:val="auto"/>
          <w:sz w:val="24"/>
          <w:szCs w:val="24"/>
        </w:rPr>
      </w:pPr>
      <w:r w:rsidRPr="00511A1E">
        <w:rPr>
          <w:rFonts w:asciiTheme="minorHAnsi" w:hAnsiTheme="minorHAnsi" w:cstheme="minorHAnsi"/>
          <w:b/>
          <w:bCs/>
          <w:color w:val="auto"/>
          <w:sz w:val="24"/>
          <w:szCs w:val="24"/>
        </w:rPr>
        <w:t xml:space="preserve">Scop </w:t>
      </w:r>
      <w:proofErr w:type="spellStart"/>
      <w:r w:rsidRPr="00511A1E">
        <w:rPr>
          <w:rFonts w:asciiTheme="minorHAnsi" w:hAnsiTheme="minorHAnsi" w:cstheme="minorHAnsi"/>
          <w:b/>
          <w:bCs/>
          <w:color w:val="auto"/>
          <w:sz w:val="24"/>
          <w:szCs w:val="24"/>
        </w:rPr>
        <w:t>și</w:t>
      </w:r>
      <w:proofErr w:type="spellEnd"/>
      <w:r w:rsidRPr="00511A1E">
        <w:rPr>
          <w:rFonts w:asciiTheme="minorHAnsi" w:hAnsiTheme="minorHAnsi" w:cstheme="minorHAnsi"/>
          <w:b/>
          <w:bCs/>
          <w:color w:val="auto"/>
          <w:sz w:val="24"/>
          <w:szCs w:val="24"/>
        </w:rPr>
        <w:t xml:space="preserve"> </w:t>
      </w:r>
      <w:proofErr w:type="spellStart"/>
      <w:r w:rsidRPr="00511A1E">
        <w:rPr>
          <w:rFonts w:asciiTheme="minorHAnsi" w:hAnsiTheme="minorHAnsi" w:cstheme="minorHAnsi"/>
          <w:b/>
          <w:bCs/>
          <w:color w:val="auto"/>
          <w:sz w:val="24"/>
          <w:szCs w:val="24"/>
        </w:rPr>
        <w:t>aplicabilitate</w:t>
      </w:r>
      <w:proofErr w:type="spellEnd"/>
    </w:p>
    <w:p w14:paraId="239A7FFD" w14:textId="77777777" w:rsidR="00F40BB8" w:rsidRPr="00511A1E" w:rsidRDefault="00F40BB8" w:rsidP="00511A1E">
      <w:pPr>
        <w:rPr>
          <w:sz w:val="24"/>
          <w:szCs w:val="24"/>
        </w:rPr>
      </w:pPr>
    </w:p>
    <w:p w14:paraId="17249791" w14:textId="2DB8A55C" w:rsidR="00F40BB8" w:rsidRPr="00511A1E" w:rsidRDefault="00F40BB8" w:rsidP="00F40BB8">
      <w:pPr>
        <w:spacing w:after="0"/>
        <w:jc w:val="both"/>
        <w:rPr>
          <w:rFonts w:cstheme="minorHAnsi"/>
          <w:sz w:val="24"/>
          <w:szCs w:val="24"/>
        </w:rPr>
      </w:pPr>
      <w:proofErr w:type="spellStart"/>
      <w:r w:rsidRPr="00511A1E">
        <w:rPr>
          <w:rFonts w:cstheme="minorHAnsi"/>
          <w:sz w:val="24"/>
          <w:szCs w:val="24"/>
        </w:rPr>
        <w:t>Scopul</w:t>
      </w:r>
      <w:proofErr w:type="spellEnd"/>
      <w:r w:rsidRPr="00511A1E">
        <w:rPr>
          <w:rFonts w:cstheme="minorHAnsi"/>
          <w:sz w:val="24"/>
          <w:szCs w:val="24"/>
        </w:rPr>
        <w:t xml:space="preserve"> </w:t>
      </w:r>
      <w:proofErr w:type="spellStart"/>
      <w:r w:rsidRPr="00511A1E">
        <w:rPr>
          <w:rFonts w:cstheme="minorHAnsi"/>
          <w:sz w:val="24"/>
          <w:szCs w:val="24"/>
        </w:rPr>
        <w:t>prezentului</w:t>
      </w:r>
      <w:proofErr w:type="spellEnd"/>
      <w:r w:rsidRPr="00511A1E">
        <w:rPr>
          <w:rFonts w:cstheme="minorHAnsi"/>
          <w:sz w:val="24"/>
          <w:szCs w:val="24"/>
        </w:rPr>
        <w:t xml:space="preserve"> document </w:t>
      </w:r>
      <w:proofErr w:type="spellStart"/>
      <w:r w:rsidRPr="00511A1E">
        <w:rPr>
          <w:rFonts w:cstheme="minorHAnsi"/>
          <w:sz w:val="24"/>
          <w:szCs w:val="24"/>
        </w:rPr>
        <w:t>este</w:t>
      </w:r>
      <w:proofErr w:type="spellEnd"/>
      <w:r w:rsidRPr="00511A1E">
        <w:rPr>
          <w:rFonts w:cstheme="minorHAnsi"/>
          <w:sz w:val="24"/>
          <w:szCs w:val="24"/>
        </w:rPr>
        <w:t xml:space="preserve"> </w:t>
      </w:r>
      <w:r w:rsidR="00511A1E">
        <w:rPr>
          <w:rFonts w:cstheme="minorHAnsi"/>
          <w:sz w:val="24"/>
          <w:szCs w:val="24"/>
        </w:rPr>
        <w:t xml:space="preserve">de a </w:t>
      </w:r>
      <w:proofErr w:type="spellStart"/>
      <w:r w:rsidRPr="00511A1E">
        <w:rPr>
          <w:rFonts w:cstheme="minorHAnsi"/>
          <w:sz w:val="24"/>
          <w:szCs w:val="24"/>
        </w:rPr>
        <w:t>furnizarea</w:t>
      </w:r>
      <w:proofErr w:type="spellEnd"/>
      <w:r w:rsidRPr="00511A1E">
        <w:rPr>
          <w:rFonts w:cstheme="minorHAnsi"/>
          <w:sz w:val="24"/>
          <w:szCs w:val="24"/>
        </w:rPr>
        <w:t xml:space="preserve"> un instrument </w:t>
      </w:r>
      <w:proofErr w:type="spellStart"/>
      <w:r w:rsidRPr="00511A1E">
        <w:rPr>
          <w:rFonts w:cstheme="minorHAnsi"/>
          <w:sz w:val="24"/>
          <w:szCs w:val="24"/>
        </w:rPr>
        <w:t>pentru</w:t>
      </w:r>
      <w:proofErr w:type="spellEnd"/>
      <w:r w:rsidRPr="00511A1E">
        <w:rPr>
          <w:rFonts w:cstheme="minorHAnsi"/>
          <w:sz w:val="24"/>
          <w:szCs w:val="24"/>
        </w:rPr>
        <w:t xml:space="preserve"> </w:t>
      </w:r>
      <w:proofErr w:type="spellStart"/>
      <w:r w:rsidRPr="00511A1E">
        <w:rPr>
          <w:rFonts w:cstheme="minorHAnsi"/>
          <w:sz w:val="24"/>
          <w:szCs w:val="24"/>
        </w:rPr>
        <w:t>facilitarea</w:t>
      </w:r>
      <w:proofErr w:type="spellEnd"/>
      <w:r w:rsidRPr="00511A1E">
        <w:rPr>
          <w:rFonts w:cstheme="minorHAnsi"/>
          <w:sz w:val="24"/>
          <w:szCs w:val="24"/>
        </w:rPr>
        <w:t xml:space="preserve"> </w:t>
      </w:r>
      <w:proofErr w:type="spellStart"/>
      <w:r w:rsidRPr="00511A1E">
        <w:rPr>
          <w:rFonts w:cstheme="minorHAnsi"/>
          <w:sz w:val="24"/>
          <w:szCs w:val="24"/>
        </w:rPr>
        <w:t>ob</w:t>
      </w:r>
      <w:r w:rsidR="00511A1E">
        <w:rPr>
          <w:rFonts w:cstheme="minorHAnsi"/>
          <w:sz w:val="24"/>
          <w:szCs w:val="24"/>
        </w:rPr>
        <w:t>ț</w:t>
      </w:r>
      <w:r w:rsidRPr="00511A1E">
        <w:rPr>
          <w:rFonts w:cstheme="minorHAnsi"/>
          <w:sz w:val="24"/>
          <w:szCs w:val="24"/>
        </w:rPr>
        <w:t>inerii</w:t>
      </w:r>
      <w:proofErr w:type="spellEnd"/>
      <w:r w:rsidRPr="00511A1E">
        <w:rPr>
          <w:rFonts w:cstheme="minorHAnsi"/>
          <w:sz w:val="24"/>
          <w:szCs w:val="24"/>
        </w:rPr>
        <w:t xml:space="preserve"> </w:t>
      </w:r>
      <w:proofErr w:type="spellStart"/>
      <w:r w:rsidRPr="00511A1E">
        <w:rPr>
          <w:rFonts w:cstheme="minorHAnsi"/>
          <w:sz w:val="24"/>
          <w:szCs w:val="24"/>
        </w:rPr>
        <w:t>unei</w:t>
      </w:r>
      <w:proofErr w:type="spellEnd"/>
      <w:r w:rsidRPr="00511A1E">
        <w:rPr>
          <w:rFonts w:cstheme="minorHAnsi"/>
          <w:sz w:val="24"/>
          <w:szCs w:val="24"/>
        </w:rPr>
        <w:t xml:space="preserve"> </w:t>
      </w:r>
      <w:proofErr w:type="spellStart"/>
      <w:r w:rsidRPr="00511A1E">
        <w:rPr>
          <w:rFonts w:cstheme="minorHAnsi"/>
          <w:sz w:val="24"/>
          <w:szCs w:val="24"/>
        </w:rPr>
        <w:t>derogări</w:t>
      </w:r>
      <w:proofErr w:type="spellEnd"/>
      <w:r w:rsidRPr="00511A1E">
        <w:rPr>
          <w:rFonts w:cstheme="minorHAnsi"/>
          <w:sz w:val="24"/>
          <w:szCs w:val="24"/>
        </w:rPr>
        <w:t xml:space="preserve"> de la </w:t>
      </w:r>
      <w:proofErr w:type="spellStart"/>
      <w:r w:rsidRPr="00511A1E">
        <w:rPr>
          <w:rFonts w:cstheme="minorHAnsi"/>
          <w:sz w:val="24"/>
          <w:szCs w:val="24"/>
        </w:rPr>
        <w:t>cerințele</w:t>
      </w:r>
      <w:proofErr w:type="spellEnd"/>
      <w:r w:rsidRPr="00511A1E">
        <w:rPr>
          <w:rFonts w:cstheme="minorHAnsi"/>
          <w:sz w:val="24"/>
          <w:szCs w:val="24"/>
        </w:rPr>
        <w:t xml:space="preserve"> </w:t>
      </w:r>
      <w:proofErr w:type="spellStart"/>
      <w:r w:rsidRPr="00511A1E">
        <w:rPr>
          <w:rFonts w:cstheme="minorHAnsi"/>
          <w:sz w:val="24"/>
          <w:szCs w:val="24"/>
        </w:rPr>
        <w:t>regulamentului</w:t>
      </w:r>
      <w:proofErr w:type="spellEnd"/>
      <w:r w:rsidRPr="00511A1E">
        <w:rPr>
          <w:rFonts w:cstheme="minorHAnsi"/>
          <w:sz w:val="24"/>
          <w:szCs w:val="24"/>
        </w:rPr>
        <w:t xml:space="preserve"> (UE) 2023/203 </w:t>
      </w:r>
      <w:proofErr w:type="spellStart"/>
      <w:r w:rsidR="0058557A" w:rsidRPr="00511A1E">
        <w:rPr>
          <w:rFonts w:cstheme="minorHAnsi"/>
          <w:bCs/>
          <w:sz w:val="24"/>
          <w:szCs w:val="24"/>
        </w:rPr>
        <w:t>și</w:t>
      </w:r>
      <w:proofErr w:type="spellEnd"/>
      <w:r w:rsidR="0058557A" w:rsidRPr="00511A1E">
        <w:rPr>
          <w:rFonts w:cstheme="minorHAnsi"/>
          <w:bCs/>
          <w:sz w:val="24"/>
          <w:szCs w:val="24"/>
        </w:rPr>
        <w:t xml:space="preserve"> (UE) 2022/1645</w:t>
      </w:r>
      <w:r w:rsidR="0058557A">
        <w:rPr>
          <w:rFonts w:cstheme="minorHAnsi"/>
          <w:sz w:val="24"/>
          <w:szCs w:val="24"/>
        </w:rPr>
        <w:t xml:space="preserve"> </w:t>
      </w:r>
      <w:r w:rsidRPr="00511A1E">
        <w:rPr>
          <w:rFonts w:cstheme="minorHAnsi"/>
          <w:sz w:val="24"/>
          <w:szCs w:val="24"/>
        </w:rPr>
        <w:t>- Part-IS  - SECURITATEA INFORMAȚIILOR</w:t>
      </w:r>
      <w:r w:rsidR="00511A1E">
        <w:rPr>
          <w:rFonts w:cstheme="minorHAnsi"/>
          <w:sz w:val="24"/>
          <w:szCs w:val="24"/>
        </w:rPr>
        <w:t>,</w:t>
      </w:r>
      <w:r w:rsidRPr="00511A1E">
        <w:rPr>
          <w:rFonts w:cstheme="minorHAnsi"/>
          <w:sz w:val="24"/>
          <w:szCs w:val="24"/>
        </w:rPr>
        <w:t xml:space="preserve"> cu </w:t>
      </w:r>
      <w:proofErr w:type="spellStart"/>
      <w:r w:rsidRPr="00511A1E">
        <w:rPr>
          <w:rFonts w:cstheme="minorHAnsi"/>
          <w:sz w:val="24"/>
          <w:szCs w:val="24"/>
        </w:rPr>
        <w:t>modificările</w:t>
      </w:r>
      <w:proofErr w:type="spellEnd"/>
      <w:r w:rsidRPr="00511A1E">
        <w:rPr>
          <w:rFonts w:cstheme="minorHAnsi"/>
          <w:sz w:val="24"/>
          <w:szCs w:val="24"/>
        </w:rPr>
        <w:t xml:space="preserve"> </w:t>
      </w:r>
      <w:proofErr w:type="spellStart"/>
      <w:r w:rsidRPr="00511A1E">
        <w:rPr>
          <w:rFonts w:cstheme="minorHAnsi"/>
          <w:sz w:val="24"/>
          <w:szCs w:val="24"/>
        </w:rPr>
        <w:t>şi</w:t>
      </w:r>
      <w:proofErr w:type="spellEnd"/>
      <w:r w:rsidRPr="00511A1E">
        <w:rPr>
          <w:rFonts w:cstheme="minorHAnsi"/>
          <w:sz w:val="24"/>
          <w:szCs w:val="24"/>
        </w:rPr>
        <w:t xml:space="preserve"> </w:t>
      </w:r>
      <w:proofErr w:type="spellStart"/>
      <w:r w:rsidRPr="00511A1E">
        <w:rPr>
          <w:rFonts w:cstheme="minorHAnsi"/>
          <w:sz w:val="24"/>
          <w:szCs w:val="24"/>
        </w:rPr>
        <w:t>completările</w:t>
      </w:r>
      <w:proofErr w:type="spellEnd"/>
      <w:r w:rsidRPr="00511A1E">
        <w:rPr>
          <w:rFonts w:cstheme="minorHAnsi"/>
          <w:sz w:val="24"/>
          <w:szCs w:val="24"/>
        </w:rPr>
        <w:t xml:space="preserve"> </w:t>
      </w:r>
      <w:proofErr w:type="spellStart"/>
      <w:r w:rsidRPr="00511A1E">
        <w:rPr>
          <w:rFonts w:cstheme="minorHAnsi"/>
          <w:sz w:val="24"/>
          <w:szCs w:val="24"/>
        </w:rPr>
        <w:t>ulterioare</w:t>
      </w:r>
      <w:proofErr w:type="spellEnd"/>
      <w:r w:rsidRPr="00511A1E">
        <w:rPr>
          <w:rFonts w:cstheme="minorHAnsi"/>
          <w:sz w:val="24"/>
          <w:szCs w:val="24"/>
        </w:rPr>
        <w:t xml:space="preserve">. </w:t>
      </w:r>
    </w:p>
    <w:p w14:paraId="5EA377B2" w14:textId="046B3364" w:rsidR="00F40BB8" w:rsidRPr="00511A1E" w:rsidRDefault="00F40BB8" w:rsidP="00F40BB8">
      <w:pPr>
        <w:spacing w:after="0"/>
        <w:jc w:val="both"/>
        <w:rPr>
          <w:rFonts w:cstheme="minorHAnsi"/>
          <w:sz w:val="24"/>
          <w:szCs w:val="24"/>
        </w:rPr>
      </w:pPr>
      <w:proofErr w:type="spellStart"/>
      <w:r w:rsidRPr="00511A1E">
        <w:rPr>
          <w:rFonts w:cstheme="minorHAnsi"/>
          <w:sz w:val="24"/>
          <w:szCs w:val="24"/>
        </w:rPr>
        <w:t>Acest</w:t>
      </w:r>
      <w:proofErr w:type="spellEnd"/>
      <w:r w:rsidRPr="00511A1E">
        <w:rPr>
          <w:rFonts w:cstheme="minorHAnsi"/>
          <w:sz w:val="24"/>
          <w:szCs w:val="24"/>
        </w:rPr>
        <w:t xml:space="preserve"> document nu </w:t>
      </w:r>
      <w:proofErr w:type="spellStart"/>
      <w:r w:rsidRPr="00511A1E">
        <w:rPr>
          <w:rFonts w:cstheme="minorHAnsi"/>
          <w:sz w:val="24"/>
          <w:szCs w:val="24"/>
        </w:rPr>
        <w:t>înlocuieşte</w:t>
      </w:r>
      <w:proofErr w:type="spellEnd"/>
      <w:r w:rsidRPr="00511A1E">
        <w:rPr>
          <w:rFonts w:cstheme="minorHAnsi"/>
          <w:sz w:val="24"/>
          <w:szCs w:val="24"/>
        </w:rPr>
        <w:t xml:space="preserve">, nu </w:t>
      </w:r>
      <w:proofErr w:type="spellStart"/>
      <w:r w:rsidRPr="00511A1E">
        <w:rPr>
          <w:rFonts w:cstheme="minorHAnsi"/>
          <w:sz w:val="24"/>
          <w:szCs w:val="24"/>
        </w:rPr>
        <w:t>modifică</w:t>
      </w:r>
      <w:proofErr w:type="spellEnd"/>
      <w:r w:rsidRPr="00511A1E">
        <w:rPr>
          <w:rFonts w:cstheme="minorHAnsi"/>
          <w:sz w:val="24"/>
          <w:szCs w:val="24"/>
        </w:rPr>
        <w:t xml:space="preserve">, nu </w:t>
      </w:r>
      <w:proofErr w:type="spellStart"/>
      <w:r w:rsidRPr="00511A1E">
        <w:rPr>
          <w:rFonts w:cstheme="minorHAnsi"/>
          <w:sz w:val="24"/>
          <w:szCs w:val="24"/>
        </w:rPr>
        <w:t>generează</w:t>
      </w:r>
      <w:proofErr w:type="spellEnd"/>
      <w:r w:rsidRPr="00511A1E">
        <w:rPr>
          <w:rFonts w:cstheme="minorHAnsi"/>
          <w:sz w:val="24"/>
          <w:szCs w:val="24"/>
        </w:rPr>
        <w:t xml:space="preserve"> </w:t>
      </w:r>
      <w:proofErr w:type="spellStart"/>
      <w:r w:rsidRPr="00511A1E">
        <w:rPr>
          <w:rFonts w:cstheme="minorHAnsi"/>
          <w:sz w:val="24"/>
          <w:szCs w:val="24"/>
        </w:rPr>
        <w:t>şi</w:t>
      </w:r>
      <w:proofErr w:type="spellEnd"/>
      <w:r w:rsidRPr="00511A1E">
        <w:rPr>
          <w:rFonts w:cstheme="minorHAnsi"/>
          <w:sz w:val="24"/>
          <w:szCs w:val="24"/>
        </w:rPr>
        <w:t xml:space="preserve"> nu </w:t>
      </w:r>
      <w:proofErr w:type="spellStart"/>
      <w:r w:rsidRPr="00511A1E">
        <w:rPr>
          <w:rFonts w:cstheme="minorHAnsi"/>
          <w:sz w:val="24"/>
          <w:szCs w:val="24"/>
        </w:rPr>
        <w:t>permite</w:t>
      </w:r>
      <w:proofErr w:type="spellEnd"/>
      <w:r w:rsidRPr="00511A1E">
        <w:rPr>
          <w:rFonts w:cstheme="minorHAnsi"/>
          <w:sz w:val="24"/>
          <w:szCs w:val="24"/>
        </w:rPr>
        <w:t xml:space="preserve"> </w:t>
      </w:r>
      <w:proofErr w:type="spellStart"/>
      <w:r w:rsidRPr="00511A1E">
        <w:rPr>
          <w:rFonts w:cstheme="minorHAnsi"/>
          <w:sz w:val="24"/>
          <w:szCs w:val="24"/>
        </w:rPr>
        <w:t>abateri</w:t>
      </w:r>
      <w:proofErr w:type="spellEnd"/>
      <w:r w:rsidRPr="00511A1E">
        <w:rPr>
          <w:rFonts w:cstheme="minorHAnsi"/>
          <w:sz w:val="24"/>
          <w:szCs w:val="24"/>
        </w:rPr>
        <w:t xml:space="preserve"> de la </w:t>
      </w:r>
      <w:proofErr w:type="spellStart"/>
      <w:r w:rsidRPr="00511A1E">
        <w:rPr>
          <w:rFonts w:cstheme="minorHAnsi"/>
          <w:sz w:val="24"/>
          <w:szCs w:val="24"/>
        </w:rPr>
        <w:t>cerinţele</w:t>
      </w:r>
      <w:proofErr w:type="spellEnd"/>
      <w:r w:rsidRPr="00511A1E">
        <w:rPr>
          <w:rFonts w:cstheme="minorHAnsi"/>
          <w:sz w:val="24"/>
          <w:szCs w:val="24"/>
        </w:rPr>
        <w:t xml:space="preserve"> definite </w:t>
      </w:r>
      <w:proofErr w:type="spellStart"/>
      <w:r w:rsidRPr="00511A1E">
        <w:rPr>
          <w:rFonts w:cstheme="minorHAnsi"/>
          <w:sz w:val="24"/>
          <w:szCs w:val="24"/>
        </w:rPr>
        <w:t>în</w:t>
      </w:r>
      <w:proofErr w:type="spellEnd"/>
      <w:r w:rsidRPr="00511A1E">
        <w:rPr>
          <w:rFonts w:cstheme="minorHAnsi"/>
          <w:sz w:val="24"/>
          <w:szCs w:val="24"/>
        </w:rPr>
        <w:t xml:space="preserve"> </w:t>
      </w:r>
      <w:proofErr w:type="spellStart"/>
      <w:r w:rsidRPr="00511A1E">
        <w:rPr>
          <w:rFonts w:cstheme="minorHAnsi"/>
          <w:sz w:val="24"/>
          <w:szCs w:val="24"/>
        </w:rPr>
        <w:t>regulament</w:t>
      </w:r>
      <w:proofErr w:type="spellEnd"/>
      <w:r w:rsidRPr="00511A1E">
        <w:rPr>
          <w:rFonts w:cstheme="minorHAnsi"/>
          <w:sz w:val="24"/>
          <w:szCs w:val="24"/>
        </w:rPr>
        <w:t>.</w:t>
      </w:r>
    </w:p>
    <w:p w14:paraId="4F9A2ECA" w14:textId="01997FC9" w:rsidR="00F40BB8" w:rsidRPr="00511A1E" w:rsidRDefault="00F40BB8" w:rsidP="00511A1E">
      <w:pPr>
        <w:spacing w:after="0" w:line="240" w:lineRule="auto"/>
        <w:jc w:val="both"/>
        <w:rPr>
          <w:rFonts w:cstheme="minorHAnsi"/>
          <w:sz w:val="24"/>
          <w:szCs w:val="24"/>
        </w:rPr>
      </w:pPr>
      <w:r w:rsidRPr="00511A1E">
        <w:rPr>
          <w:rFonts w:cstheme="minorHAnsi"/>
          <w:sz w:val="24"/>
          <w:szCs w:val="24"/>
        </w:rPr>
        <w:t xml:space="preserve"> </w:t>
      </w:r>
    </w:p>
    <w:p w14:paraId="6901CACE" w14:textId="77777777" w:rsidR="00F40BB8" w:rsidRPr="00511A1E" w:rsidRDefault="00F40BB8" w:rsidP="00F40BB8">
      <w:pPr>
        <w:spacing w:after="0" w:line="240" w:lineRule="auto"/>
        <w:ind w:left="284" w:hanging="284"/>
        <w:jc w:val="both"/>
        <w:rPr>
          <w:rFonts w:cstheme="minorHAnsi"/>
          <w:sz w:val="24"/>
          <w:szCs w:val="24"/>
        </w:rPr>
      </w:pPr>
    </w:p>
    <w:p w14:paraId="04CE2F5C" w14:textId="77777777" w:rsidR="00F40BB8" w:rsidRPr="00511A1E" w:rsidRDefault="00F40BB8" w:rsidP="00F40BB8">
      <w:pPr>
        <w:ind w:left="284" w:hanging="284"/>
        <w:jc w:val="both"/>
        <w:rPr>
          <w:rFonts w:cstheme="minorHAnsi"/>
          <w:b/>
          <w:sz w:val="24"/>
          <w:szCs w:val="24"/>
        </w:rPr>
      </w:pPr>
      <w:r w:rsidRPr="00511A1E">
        <w:rPr>
          <w:rFonts w:cstheme="minorHAnsi"/>
          <w:b/>
          <w:sz w:val="24"/>
          <w:szCs w:val="24"/>
        </w:rPr>
        <w:t xml:space="preserve">1.2 </w:t>
      </w:r>
      <w:proofErr w:type="spellStart"/>
      <w:r w:rsidRPr="00511A1E">
        <w:rPr>
          <w:rFonts w:cstheme="minorHAnsi"/>
          <w:b/>
          <w:sz w:val="24"/>
          <w:szCs w:val="24"/>
        </w:rPr>
        <w:t>Instrucțiuni</w:t>
      </w:r>
      <w:proofErr w:type="spellEnd"/>
      <w:r w:rsidRPr="00511A1E">
        <w:rPr>
          <w:rFonts w:cstheme="minorHAnsi"/>
          <w:b/>
          <w:sz w:val="24"/>
          <w:szCs w:val="24"/>
        </w:rPr>
        <w:t xml:space="preserve"> de </w:t>
      </w:r>
      <w:proofErr w:type="spellStart"/>
      <w:r w:rsidRPr="00511A1E">
        <w:rPr>
          <w:rFonts w:cstheme="minorHAnsi"/>
          <w:b/>
          <w:sz w:val="24"/>
          <w:szCs w:val="24"/>
        </w:rPr>
        <w:t>completare</w:t>
      </w:r>
      <w:proofErr w:type="spellEnd"/>
    </w:p>
    <w:p w14:paraId="0FC03AE8" w14:textId="1019CE15" w:rsidR="007E5459" w:rsidRDefault="00F40BB8" w:rsidP="00F45B3F">
      <w:pPr>
        <w:spacing w:line="240" w:lineRule="auto"/>
        <w:jc w:val="both"/>
        <w:rPr>
          <w:rFonts w:cstheme="minorHAnsi"/>
          <w:bCs/>
          <w:sz w:val="24"/>
          <w:szCs w:val="24"/>
        </w:rPr>
      </w:pPr>
      <w:proofErr w:type="spellStart"/>
      <w:r w:rsidRPr="00511A1E">
        <w:rPr>
          <w:rFonts w:cstheme="minorHAnsi"/>
          <w:bCs/>
          <w:sz w:val="24"/>
          <w:szCs w:val="24"/>
        </w:rPr>
        <w:t>Organizația</w:t>
      </w:r>
      <w:proofErr w:type="spellEnd"/>
      <w:r w:rsidRPr="00511A1E">
        <w:rPr>
          <w:rFonts w:cstheme="minorHAnsi"/>
          <w:bCs/>
          <w:sz w:val="24"/>
          <w:szCs w:val="24"/>
        </w:rPr>
        <w:t xml:space="preserve"> </w:t>
      </w:r>
      <w:proofErr w:type="spellStart"/>
      <w:r w:rsidRPr="00511A1E">
        <w:rPr>
          <w:rFonts w:cstheme="minorHAnsi"/>
          <w:bCs/>
          <w:sz w:val="24"/>
          <w:szCs w:val="24"/>
        </w:rPr>
        <w:t>completează</w:t>
      </w:r>
      <w:proofErr w:type="spellEnd"/>
      <w:r w:rsidRPr="00511A1E">
        <w:rPr>
          <w:rFonts w:cstheme="minorHAnsi"/>
          <w:bCs/>
          <w:sz w:val="24"/>
          <w:szCs w:val="24"/>
        </w:rPr>
        <w:t xml:space="preserve"> </w:t>
      </w:r>
      <w:proofErr w:type="spellStart"/>
      <w:r w:rsidRPr="00511A1E">
        <w:rPr>
          <w:rFonts w:cstheme="minorHAnsi"/>
          <w:bCs/>
          <w:sz w:val="24"/>
          <w:szCs w:val="24"/>
        </w:rPr>
        <w:t>formularul</w:t>
      </w:r>
      <w:proofErr w:type="spellEnd"/>
      <w:r w:rsidRPr="00511A1E">
        <w:rPr>
          <w:rFonts w:cstheme="minorHAnsi"/>
          <w:bCs/>
          <w:sz w:val="24"/>
          <w:szCs w:val="24"/>
        </w:rPr>
        <w:t xml:space="preserve"> “</w:t>
      </w:r>
      <w:proofErr w:type="spellStart"/>
      <w:r w:rsidR="00D04C69">
        <w:rPr>
          <w:rFonts w:cstheme="minorHAnsi"/>
          <w:bCs/>
          <w:sz w:val="24"/>
          <w:szCs w:val="24"/>
        </w:rPr>
        <w:t>C</w:t>
      </w:r>
      <w:r w:rsidR="00511A1E" w:rsidRPr="00511A1E">
        <w:rPr>
          <w:rFonts w:cstheme="minorHAnsi"/>
          <w:bCs/>
          <w:sz w:val="24"/>
          <w:szCs w:val="24"/>
        </w:rPr>
        <w:t>erere</w:t>
      </w:r>
      <w:proofErr w:type="spellEnd"/>
      <w:r w:rsidR="00511A1E" w:rsidRPr="00511A1E">
        <w:rPr>
          <w:rFonts w:cstheme="minorHAnsi"/>
          <w:bCs/>
          <w:sz w:val="24"/>
          <w:szCs w:val="24"/>
        </w:rPr>
        <w:t xml:space="preserve"> de </w:t>
      </w:r>
      <w:proofErr w:type="spellStart"/>
      <w:r w:rsidR="00511A1E" w:rsidRPr="00511A1E">
        <w:rPr>
          <w:rFonts w:cstheme="minorHAnsi"/>
          <w:bCs/>
          <w:sz w:val="24"/>
          <w:szCs w:val="24"/>
        </w:rPr>
        <w:t>scutire</w:t>
      </w:r>
      <w:proofErr w:type="spellEnd"/>
      <w:r w:rsidR="00511A1E" w:rsidRPr="00511A1E">
        <w:rPr>
          <w:rFonts w:cstheme="minorHAnsi"/>
          <w:bCs/>
          <w:sz w:val="24"/>
          <w:szCs w:val="24"/>
        </w:rPr>
        <w:t xml:space="preserve"> de la </w:t>
      </w:r>
      <w:proofErr w:type="spellStart"/>
      <w:r w:rsidR="00511A1E" w:rsidRPr="00511A1E">
        <w:rPr>
          <w:rFonts w:cstheme="minorHAnsi"/>
          <w:bCs/>
          <w:sz w:val="24"/>
          <w:szCs w:val="24"/>
        </w:rPr>
        <w:t>aplicarea</w:t>
      </w:r>
      <w:proofErr w:type="spellEnd"/>
      <w:r w:rsidR="00511A1E" w:rsidRPr="00511A1E">
        <w:rPr>
          <w:rFonts w:cstheme="minorHAnsi"/>
          <w:bCs/>
          <w:sz w:val="24"/>
          <w:szCs w:val="24"/>
        </w:rPr>
        <w:t xml:space="preserve"> </w:t>
      </w:r>
      <w:proofErr w:type="spellStart"/>
      <w:r w:rsidR="00511A1E" w:rsidRPr="00511A1E">
        <w:rPr>
          <w:rFonts w:cstheme="minorHAnsi"/>
          <w:bCs/>
          <w:sz w:val="24"/>
          <w:szCs w:val="24"/>
        </w:rPr>
        <w:t>anumitor</w:t>
      </w:r>
      <w:proofErr w:type="spellEnd"/>
      <w:r w:rsidR="00511A1E" w:rsidRPr="00511A1E">
        <w:rPr>
          <w:rFonts w:cstheme="minorHAnsi"/>
          <w:bCs/>
          <w:sz w:val="24"/>
          <w:szCs w:val="24"/>
        </w:rPr>
        <w:t xml:space="preserve"> </w:t>
      </w:r>
      <w:proofErr w:type="spellStart"/>
      <w:r w:rsidR="00511A1E" w:rsidRPr="00511A1E">
        <w:rPr>
          <w:rFonts w:cstheme="minorHAnsi"/>
          <w:bCs/>
          <w:sz w:val="24"/>
          <w:szCs w:val="24"/>
        </w:rPr>
        <w:t>cerințe</w:t>
      </w:r>
      <w:proofErr w:type="spellEnd"/>
      <w:r w:rsidR="00511A1E" w:rsidRPr="00511A1E">
        <w:rPr>
          <w:rFonts w:cstheme="minorHAnsi"/>
          <w:bCs/>
          <w:sz w:val="24"/>
          <w:szCs w:val="24"/>
        </w:rPr>
        <w:t xml:space="preserve"> ale </w:t>
      </w:r>
      <w:proofErr w:type="spellStart"/>
      <w:r w:rsidR="00511A1E" w:rsidRPr="00511A1E">
        <w:rPr>
          <w:rFonts w:cstheme="minorHAnsi"/>
          <w:bCs/>
          <w:sz w:val="24"/>
          <w:szCs w:val="24"/>
        </w:rPr>
        <w:t>regulamentelor</w:t>
      </w:r>
      <w:proofErr w:type="spellEnd"/>
      <w:r w:rsidR="00511A1E" w:rsidRPr="00511A1E">
        <w:rPr>
          <w:rFonts w:cstheme="minorHAnsi"/>
          <w:bCs/>
          <w:sz w:val="24"/>
          <w:szCs w:val="24"/>
        </w:rPr>
        <w:t xml:space="preserve"> nr. (UE) 2023/203 </w:t>
      </w:r>
      <w:proofErr w:type="spellStart"/>
      <w:r w:rsidR="00511A1E" w:rsidRPr="00511A1E">
        <w:rPr>
          <w:rFonts w:cstheme="minorHAnsi"/>
          <w:bCs/>
          <w:sz w:val="24"/>
          <w:szCs w:val="24"/>
        </w:rPr>
        <w:t>și</w:t>
      </w:r>
      <w:proofErr w:type="spellEnd"/>
      <w:r w:rsidR="00511A1E" w:rsidRPr="00511A1E">
        <w:rPr>
          <w:rFonts w:cstheme="minorHAnsi"/>
          <w:bCs/>
          <w:sz w:val="24"/>
          <w:szCs w:val="24"/>
        </w:rPr>
        <w:t xml:space="preserve"> (UE) 2022/1645 (</w:t>
      </w:r>
      <w:proofErr w:type="spellStart"/>
      <w:r w:rsidR="00511A1E" w:rsidRPr="00511A1E">
        <w:rPr>
          <w:rFonts w:cstheme="minorHAnsi"/>
          <w:bCs/>
          <w:sz w:val="24"/>
          <w:szCs w:val="24"/>
        </w:rPr>
        <w:t>Partea</w:t>
      </w:r>
      <w:proofErr w:type="spellEnd"/>
      <w:r w:rsidR="00511A1E" w:rsidRPr="00511A1E">
        <w:rPr>
          <w:rFonts w:cstheme="minorHAnsi"/>
          <w:bCs/>
          <w:sz w:val="24"/>
          <w:szCs w:val="24"/>
        </w:rPr>
        <w:t xml:space="preserve"> IS), </w:t>
      </w:r>
      <w:proofErr w:type="spellStart"/>
      <w:r w:rsidR="00511A1E" w:rsidRPr="00511A1E">
        <w:rPr>
          <w:rFonts w:cstheme="minorHAnsi"/>
          <w:bCs/>
          <w:sz w:val="24"/>
          <w:szCs w:val="24"/>
        </w:rPr>
        <w:t>în</w:t>
      </w:r>
      <w:proofErr w:type="spellEnd"/>
      <w:r w:rsidR="00511A1E" w:rsidRPr="00511A1E">
        <w:rPr>
          <w:rFonts w:cstheme="minorHAnsi"/>
          <w:bCs/>
          <w:sz w:val="24"/>
          <w:szCs w:val="24"/>
        </w:rPr>
        <w:t xml:space="preserve"> </w:t>
      </w:r>
      <w:proofErr w:type="spellStart"/>
      <w:r w:rsidR="00511A1E" w:rsidRPr="00511A1E">
        <w:rPr>
          <w:rFonts w:cstheme="minorHAnsi"/>
          <w:bCs/>
          <w:sz w:val="24"/>
          <w:szCs w:val="24"/>
        </w:rPr>
        <w:t>conformitate</w:t>
      </w:r>
      <w:proofErr w:type="spellEnd"/>
      <w:r w:rsidR="00511A1E" w:rsidRPr="00511A1E">
        <w:rPr>
          <w:rFonts w:cstheme="minorHAnsi"/>
          <w:bCs/>
          <w:sz w:val="24"/>
          <w:szCs w:val="24"/>
        </w:rPr>
        <w:t xml:space="preserve"> cu IS.I/D.OR-200 (e)</w:t>
      </w:r>
      <w:r w:rsidRPr="00511A1E">
        <w:rPr>
          <w:rFonts w:cstheme="minorHAnsi"/>
          <w:bCs/>
          <w:sz w:val="24"/>
          <w:szCs w:val="24"/>
        </w:rPr>
        <w:t>”</w:t>
      </w:r>
      <w:r w:rsidR="007E5459">
        <w:rPr>
          <w:rFonts w:cstheme="minorHAnsi"/>
          <w:bCs/>
          <w:sz w:val="24"/>
          <w:szCs w:val="24"/>
        </w:rPr>
        <w:t xml:space="preserve"> (a se </w:t>
      </w:r>
      <w:proofErr w:type="spellStart"/>
      <w:r w:rsidR="007E5459">
        <w:rPr>
          <w:rFonts w:cstheme="minorHAnsi"/>
          <w:bCs/>
          <w:sz w:val="24"/>
          <w:szCs w:val="24"/>
        </w:rPr>
        <w:t>vedea</w:t>
      </w:r>
      <w:proofErr w:type="spellEnd"/>
      <w:r w:rsidR="007E5459">
        <w:rPr>
          <w:rFonts w:cstheme="minorHAnsi"/>
          <w:bCs/>
          <w:sz w:val="24"/>
          <w:szCs w:val="24"/>
        </w:rPr>
        <w:t xml:space="preserve"> </w:t>
      </w:r>
      <w:proofErr w:type="spellStart"/>
      <w:r w:rsidR="007E5459">
        <w:rPr>
          <w:rFonts w:cstheme="minorHAnsi"/>
          <w:bCs/>
          <w:sz w:val="24"/>
          <w:szCs w:val="24"/>
        </w:rPr>
        <w:t>Anexa</w:t>
      </w:r>
      <w:proofErr w:type="spellEnd"/>
      <w:r w:rsidR="007E5459">
        <w:rPr>
          <w:rFonts w:cstheme="minorHAnsi"/>
          <w:bCs/>
          <w:sz w:val="24"/>
          <w:szCs w:val="24"/>
        </w:rPr>
        <w:t xml:space="preserve"> I)</w:t>
      </w:r>
      <w:r w:rsidR="00511A1E" w:rsidRPr="00511A1E">
        <w:rPr>
          <w:rFonts w:cstheme="minorHAnsi"/>
          <w:bCs/>
          <w:sz w:val="24"/>
          <w:szCs w:val="24"/>
        </w:rPr>
        <w:t xml:space="preserve">, </w:t>
      </w:r>
      <w:proofErr w:type="spellStart"/>
      <w:r w:rsidR="00511A1E" w:rsidRPr="00511A1E">
        <w:rPr>
          <w:rFonts w:cstheme="minorHAnsi"/>
          <w:bCs/>
          <w:sz w:val="24"/>
          <w:szCs w:val="24"/>
        </w:rPr>
        <w:t>urmând</w:t>
      </w:r>
      <w:proofErr w:type="spellEnd"/>
      <w:r w:rsidR="00511A1E" w:rsidRPr="00511A1E">
        <w:rPr>
          <w:rFonts w:cstheme="minorHAnsi"/>
          <w:bCs/>
          <w:sz w:val="24"/>
          <w:szCs w:val="24"/>
        </w:rPr>
        <w:t xml:space="preserve"> </w:t>
      </w:r>
      <w:proofErr w:type="spellStart"/>
      <w:r w:rsidR="00511A1E" w:rsidRPr="00511A1E">
        <w:rPr>
          <w:rFonts w:cstheme="minorHAnsi"/>
          <w:bCs/>
          <w:sz w:val="24"/>
          <w:szCs w:val="24"/>
        </w:rPr>
        <w:t>să</w:t>
      </w:r>
      <w:proofErr w:type="spellEnd"/>
      <w:r w:rsidR="00511A1E" w:rsidRPr="00511A1E">
        <w:rPr>
          <w:rFonts w:cstheme="minorHAnsi"/>
          <w:bCs/>
          <w:sz w:val="24"/>
          <w:szCs w:val="24"/>
        </w:rPr>
        <w:t xml:space="preserve"> </w:t>
      </w:r>
      <w:r w:rsidR="007E5459">
        <w:rPr>
          <w:rFonts w:cstheme="minorHAnsi"/>
          <w:bCs/>
          <w:sz w:val="24"/>
          <w:szCs w:val="24"/>
        </w:rPr>
        <w:t xml:space="preserve">fie </w:t>
      </w:r>
      <w:proofErr w:type="spellStart"/>
      <w:r w:rsidR="00511A1E" w:rsidRPr="00511A1E">
        <w:rPr>
          <w:rFonts w:cstheme="minorHAnsi"/>
          <w:bCs/>
          <w:sz w:val="24"/>
          <w:szCs w:val="24"/>
        </w:rPr>
        <w:t>ataș</w:t>
      </w:r>
      <w:r w:rsidR="007E5459">
        <w:rPr>
          <w:rFonts w:cstheme="minorHAnsi"/>
          <w:bCs/>
          <w:sz w:val="24"/>
          <w:szCs w:val="24"/>
        </w:rPr>
        <w:t>ate</w:t>
      </w:r>
      <w:proofErr w:type="spellEnd"/>
      <w:r w:rsidR="00511A1E" w:rsidRPr="00511A1E">
        <w:rPr>
          <w:rFonts w:cstheme="minorHAnsi"/>
          <w:bCs/>
          <w:sz w:val="24"/>
          <w:szCs w:val="24"/>
        </w:rPr>
        <w:t xml:space="preserve"> </w:t>
      </w:r>
      <w:proofErr w:type="spellStart"/>
      <w:r w:rsidR="00511A1E" w:rsidRPr="00511A1E">
        <w:rPr>
          <w:rFonts w:cstheme="minorHAnsi"/>
          <w:bCs/>
          <w:sz w:val="24"/>
          <w:szCs w:val="24"/>
        </w:rPr>
        <w:t>documentele</w:t>
      </w:r>
      <w:proofErr w:type="spellEnd"/>
      <w:r w:rsidR="00511A1E" w:rsidRPr="00511A1E">
        <w:rPr>
          <w:rFonts w:cstheme="minorHAnsi"/>
          <w:bCs/>
          <w:sz w:val="24"/>
          <w:szCs w:val="24"/>
        </w:rPr>
        <w:t xml:space="preserve"> </w:t>
      </w:r>
      <w:proofErr w:type="spellStart"/>
      <w:r w:rsidR="00511A1E" w:rsidRPr="00511A1E">
        <w:rPr>
          <w:rFonts w:cstheme="minorHAnsi"/>
          <w:bCs/>
          <w:sz w:val="24"/>
          <w:szCs w:val="24"/>
        </w:rPr>
        <w:t>suport</w:t>
      </w:r>
      <w:proofErr w:type="spellEnd"/>
      <w:r w:rsidR="00511A1E" w:rsidRPr="00511A1E">
        <w:rPr>
          <w:rFonts w:cstheme="minorHAnsi"/>
          <w:bCs/>
          <w:sz w:val="24"/>
          <w:szCs w:val="24"/>
        </w:rPr>
        <w:t xml:space="preserve"> </w:t>
      </w:r>
      <w:proofErr w:type="spellStart"/>
      <w:r w:rsidR="00511A1E" w:rsidRPr="00511A1E">
        <w:rPr>
          <w:rFonts w:cstheme="minorHAnsi"/>
          <w:bCs/>
          <w:sz w:val="24"/>
          <w:szCs w:val="24"/>
        </w:rPr>
        <w:t>așa</w:t>
      </w:r>
      <w:proofErr w:type="spellEnd"/>
      <w:r w:rsidR="00511A1E" w:rsidRPr="00511A1E">
        <w:rPr>
          <w:rFonts w:cstheme="minorHAnsi"/>
          <w:bCs/>
          <w:sz w:val="24"/>
          <w:szCs w:val="24"/>
        </w:rPr>
        <w:t xml:space="preserve"> cum sunt </w:t>
      </w:r>
      <w:proofErr w:type="spellStart"/>
      <w:r w:rsidR="00511A1E" w:rsidRPr="00511A1E">
        <w:rPr>
          <w:rFonts w:cstheme="minorHAnsi"/>
          <w:bCs/>
          <w:sz w:val="24"/>
          <w:szCs w:val="24"/>
        </w:rPr>
        <w:t>prezentate</w:t>
      </w:r>
      <w:proofErr w:type="spellEnd"/>
      <w:r w:rsidR="00511A1E" w:rsidRPr="00511A1E">
        <w:rPr>
          <w:rFonts w:cstheme="minorHAnsi"/>
          <w:bCs/>
          <w:sz w:val="24"/>
          <w:szCs w:val="24"/>
        </w:rPr>
        <w:t xml:space="preserve"> la </w:t>
      </w:r>
      <w:proofErr w:type="spellStart"/>
      <w:r w:rsidR="00511A1E" w:rsidRPr="00511A1E">
        <w:rPr>
          <w:rFonts w:cstheme="minorHAnsi"/>
          <w:bCs/>
          <w:sz w:val="24"/>
          <w:szCs w:val="24"/>
        </w:rPr>
        <w:t>finalul</w:t>
      </w:r>
      <w:proofErr w:type="spellEnd"/>
      <w:r w:rsidR="00511A1E" w:rsidRPr="00511A1E">
        <w:rPr>
          <w:rFonts w:cstheme="minorHAnsi"/>
          <w:bCs/>
          <w:sz w:val="24"/>
          <w:szCs w:val="24"/>
        </w:rPr>
        <w:t xml:space="preserve"> </w:t>
      </w:r>
      <w:proofErr w:type="spellStart"/>
      <w:r w:rsidR="00511A1E" w:rsidRPr="00511A1E">
        <w:rPr>
          <w:rFonts w:cstheme="minorHAnsi"/>
          <w:bCs/>
          <w:sz w:val="24"/>
          <w:szCs w:val="24"/>
        </w:rPr>
        <w:t>acestei</w:t>
      </w:r>
      <w:proofErr w:type="spellEnd"/>
      <w:r w:rsidR="00511A1E" w:rsidRPr="00511A1E">
        <w:rPr>
          <w:rFonts w:cstheme="minorHAnsi"/>
          <w:bCs/>
          <w:sz w:val="24"/>
          <w:szCs w:val="24"/>
        </w:rPr>
        <w:t xml:space="preserve"> </w:t>
      </w:r>
      <w:proofErr w:type="spellStart"/>
      <w:r w:rsidR="00511A1E" w:rsidRPr="00511A1E">
        <w:rPr>
          <w:rFonts w:cstheme="minorHAnsi"/>
          <w:bCs/>
          <w:sz w:val="24"/>
          <w:szCs w:val="24"/>
        </w:rPr>
        <w:t>cereri</w:t>
      </w:r>
      <w:proofErr w:type="spellEnd"/>
      <w:r w:rsidR="007E5459">
        <w:rPr>
          <w:rFonts w:cstheme="minorHAnsi"/>
          <w:bCs/>
          <w:sz w:val="24"/>
          <w:szCs w:val="24"/>
        </w:rPr>
        <w:t>.</w:t>
      </w:r>
    </w:p>
    <w:p w14:paraId="6BC0C9A4" w14:textId="7AC23818" w:rsidR="00F40BB8" w:rsidRPr="00511A1E" w:rsidRDefault="007E5459" w:rsidP="00F45B3F">
      <w:pPr>
        <w:spacing w:line="240" w:lineRule="auto"/>
        <w:jc w:val="both"/>
        <w:rPr>
          <w:rFonts w:cstheme="minorHAnsi"/>
          <w:bCs/>
          <w:sz w:val="24"/>
          <w:szCs w:val="24"/>
        </w:rPr>
      </w:pPr>
      <w:proofErr w:type="spellStart"/>
      <w:r>
        <w:rPr>
          <w:rFonts w:cstheme="minorHAnsi"/>
          <w:bCs/>
          <w:sz w:val="24"/>
          <w:szCs w:val="24"/>
        </w:rPr>
        <w:t>A</w:t>
      </w:r>
      <w:r w:rsidRPr="00511A1E">
        <w:rPr>
          <w:rFonts w:cstheme="minorHAnsi"/>
          <w:bCs/>
          <w:sz w:val="24"/>
          <w:szCs w:val="24"/>
        </w:rPr>
        <w:t>nexele</w:t>
      </w:r>
      <w:proofErr w:type="spellEnd"/>
      <w:r w:rsidRPr="00511A1E">
        <w:rPr>
          <w:rFonts w:cstheme="minorHAnsi"/>
          <w:bCs/>
          <w:sz w:val="24"/>
          <w:szCs w:val="24"/>
        </w:rPr>
        <w:t xml:space="preserve"> II </w:t>
      </w:r>
      <w:proofErr w:type="spellStart"/>
      <w:r w:rsidRPr="00511A1E">
        <w:rPr>
          <w:rFonts w:cstheme="minorHAnsi"/>
          <w:bCs/>
          <w:sz w:val="24"/>
          <w:szCs w:val="24"/>
        </w:rPr>
        <w:t>și</w:t>
      </w:r>
      <w:proofErr w:type="spellEnd"/>
      <w:r w:rsidRPr="00511A1E">
        <w:rPr>
          <w:rFonts w:cstheme="minorHAnsi"/>
          <w:bCs/>
          <w:sz w:val="24"/>
          <w:szCs w:val="24"/>
        </w:rPr>
        <w:t xml:space="preserve"> I</w:t>
      </w:r>
      <w:r>
        <w:rPr>
          <w:rFonts w:cstheme="minorHAnsi"/>
          <w:bCs/>
          <w:sz w:val="24"/>
          <w:szCs w:val="24"/>
        </w:rPr>
        <w:t xml:space="preserve">II </w:t>
      </w:r>
      <w:proofErr w:type="spellStart"/>
      <w:r>
        <w:rPr>
          <w:rFonts w:cstheme="minorHAnsi"/>
          <w:bCs/>
          <w:sz w:val="24"/>
          <w:szCs w:val="24"/>
        </w:rPr>
        <w:t>conțin</w:t>
      </w:r>
      <w:proofErr w:type="spellEnd"/>
      <w:r>
        <w:rPr>
          <w:rFonts w:cstheme="minorHAnsi"/>
          <w:bCs/>
          <w:sz w:val="24"/>
          <w:szCs w:val="24"/>
        </w:rPr>
        <w:t xml:space="preserve"> </w:t>
      </w:r>
      <w:proofErr w:type="spellStart"/>
      <w:r>
        <w:rPr>
          <w:rFonts w:cstheme="minorHAnsi"/>
          <w:bCs/>
          <w:sz w:val="24"/>
          <w:szCs w:val="24"/>
        </w:rPr>
        <w:t>e</w:t>
      </w:r>
      <w:r w:rsidR="00511A1E" w:rsidRPr="00511A1E">
        <w:rPr>
          <w:rFonts w:cstheme="minorHAnsi"/>
          <w:bCs/>
          <w:sz w:val="24"/>
          <w:szCs w:val="24"/>
        </w:rPr>
        <w:t>xemple</w:t>
      </w:r>
      <w:proofErr w:type="spellEnd"/>
      <w:r>
        <w:rPr>
          <w:rFonts w:cstheme="minorHAnsi"/>
          <w:bCs/>
          <w:sz w:val="24"/>
          <w:szCs w:val="24"/>
        </w:rPr>
        <w:t xml:space="preserve"> </w:t>
      </w:r>
      <w:proofErr w:type="spellStart"/>
      <w:r>
        <w:rPr>
          <w:rFonts w:cstheme="minorHAnsi"/>
          <w:bCs/>
          <w:sz w:val="24"/>
          <w:szCs w:val="24"/>
        </w:rPr>
        <w:t>minime</w:t>
      </w:r>
      <w:proofErr w:type="spellEnd"/>
      <w:r>
        <w:rPr>
          <w:rFonts w:cstheme="minorHAnsi"/>
          <w:bCs/>
          <w:sz w:val="24"/>
          <w:szCs w:val="24"/>
        </w:rPr>
        <w:t xml:space="preserve"> </w:t>
      </w:r>
      <w:proofErr w:type="spellStart"/>
      <w:r>
        <w:rPr>
          <w:rFonts w:cstheme="minorHAnsi"/>
          <w:bCs/>
          <w:sz w:val="24"/>
          <w:szCs w:val="24"/>
        </w:rPr>
        <w:t>referitoare</w:t>
      </w:r>
      <w:proofErr w:type="spellEnd"/>
      <w:r>
        <w:rPr>
          <w:rFonts w:cstheme="minorHAnsi"/>
          <w:bCs/>
          <w:sz w:val="24"/>
          <w:szCs w:val="24"/>
        </w:rPr>
        <w:t xml:space="preserve"> la </w:t>
      </w:r>
      <w:proofErr w:type="spellStart"/>
      <w:r w:rsidR="00D04C69">
        <w:rPr>
          <w:rFonts w:cstheme="minorHAnsi"/>
          <w:bCs/>
          <w:sz w:val="24"/>
          <w:szCs w:val="24"/>
        </w:rPr>
        <w:t>securitatea</w:t>
      </w:r>
      <w:proofErr w:type="spellEnd"/>
      <w:r w:rsidR="00D04C69">
        <w:rPr>
          <w:rFonts w:cstheme="minorHAnsi"/>
          <w:bCs/>
          <w:sz w:val="24"/>
          <w:szCs w:val="24"/>
        </w:rPr>
        <w:t xml:space="preserve"> </w:t>
      </w:r>
      <w:proofErr w:type="spellStart"/>
      <w:r w:rsidR="00D04C69">
        <w:rPr>
          <w:rFonts w:cstheme="minorHAnsi"/>
          <w:bCs/>
          <w:sz w:val="24"/>
          <w:szCs w:val="24"/>
        </w:rPr>
        <w:t>sistemului</w:t>
      </w:r>
      <w:proofErr w:type="spellEnd"/>
      <w:r w:rsidR="00D04C69">
        <w:rPr>
          <w:rFonts w:cstheme="minorHAnsi"/>
          <w:bCs/>
          <w:sz w:val="24"/>
          <w:szCs w:val="24"/>
        </w:rPr>
        <w:t xml:space="preserve"> IT </w:t>
      </w:r>
      <w:proofErr w:type="spellStart"/>
      <w:r w:rsidR="00D04C69">
        <w:rPr>
          <w:rFonts w:cstheme="minorHAnsi"/>
          <w:bCs/>
          <w:sz w:val="24"/>
          <w:szCs w:val="24"/>
        </w:rPr>
        <w:t>și</w:t>
      </w:r>
      <w:proofErr w:type="spellEnd"/>
      <w:r w:rsidR="00D04C69">
        <w:rPr>
          <w:rFonts w:cstheme="minorHAnsi"/>
          <w:bCs/>
          <w:sz w:val="24"/>
          <w:szCs w:val="24"/>
        </w:rPr>
        <w:t xml:space="preserve"> a </w:t>
      </w:r>
      <w:proofErr w:type="spellStart"/>
      <w:r>
        <w:rPr>
          <w:rFonts w:cstheme="minorHAnsi"/>
          <w:bCs/>
          <w:sz w:val="24"/>
          <w:szCs w:val="24"/>
        </w:rPr>
        <w:t>modul</w:t>
      </w:r>
      <w:r w:rsidR="00D04C69">
        <w:rPr>
          <w:rFonts w:cstheme="minorHAnsi"/>
          <w:bCs/>
          <w:sz w:val="24"/>
          <w:szCs w:val="24"/>
        </w:rPr>
        <w:t>ui</w:t>
      </w:r>
      <w:proofErr w:type="spellEnd"/>
      <w:r>
        <w:rPr>
          <w:rFonts w:cstheme="minorHAnsi"/>
          <w:bCs/>
          <w:sz w:val="24"/>
          <w:szCs w:val="24"/>
        </w:rPr>
        <w:t xml:space="preserve"> în care </w:t>
      </w:r>
      <w:r w:rsidR="00511A1E" w:rsidRPr="00511A1E">
        <w:rPr>
          <w:rFonts w:cstheme="minorHAnsi"/>
          <w:bCs/>
          <w:sz w:val="24"/>
          <w:szCs w:val="24"/>
        </w:rPr>
        <w:t xml:space="preserve"> </w:t>
      </w:r>
      <w:r w:rsidR="00D04C69">
        <w:rPr>
          <w:rFonts w:cstheme="minorHAnsi"/>
          <w:bCs/>
          <w:sz w:val="24"/>
          <w:szCs w:val="24"/>
        </w:rPr>
        <w:t xml:space="preserve">se face </w:t>
      </w:r>
      <w:proofErr w:type="spellStart"/>
      <w:r w:rsidR="00D04C69">
        <w:rPr>
          <w:rFonts w:cstheme="minorHAnsi"/>
          <w:bCs/>
          <w:sz w:val="24"/>
          <w:szCs w:val="24"/>
        </w:rPr>
        <w:t>analiza</w:t>
      </w:r>
      <w:proofErr w:type="spellEnd"/>
      <w:r w:rsidR="00D04C69">
        <w:rPr>
          <w:rFonts w:cstheme="minorHAnsi"/>
          <w:bCs/>
          <w:sz w:val="24"/>
          <w:szCs w:val="24"/>
        </w:rPr>
        <w:t xml:space="preserve"> de </w:t>
      </w:r>
      <w:proofErr w:type="spellStart"/>
      <w:r w:rsidR="00D04C69">
        <w:rPr>
          <w:rFonts w:cstheme="minorHAnsi"/>
          <w:bCs/>
          <w:sz w:val="24"/>
          <w:szCs w:val="24"/>
        </w:rPr>
        <w:t>risc</w:t>
      </w:r>
      <w:proofErr w:type="spellEnd"/>
      <w:r w:rsidR="00511A1E" w:rsidRPr="00511A1E">
        <w:rPr>
          <w:rFonts w:cstheme="minorHAnsi"/>
          <w:bCs/>
          <w:sz w:val="24"/>
          <w:szCs w:val="24"/>
        </w:rPr>
        <w:t>.</w:t>
      </w:r>
    </w:p>
    <w:p w14:paraId="6E46E65A" w14:textId="450F606A" w:rsidR="00F40BB8" w:rsidRDefault="00F40BB8" w:rsidP="00F45B3F">
      <w:pPr>
        <w:spacing w:line="240" w:lineRule="auto"/>
        <w:jc w:val="both"/>
        <w:rPr>
          <w:rFonts w:ascii="Arial" w:hAnsi="Arial" w:cs="Arial"/>
          <w:b/>
          <w:bCs/>
          <w:sz w:val="24"/>
          <w:szCs w:val="24"/>
          <w:lang w:val="ro-RO"/>
        </w:rPr>
      </w:pPr>
    </w:p>
    <w:p w14:paraId="79F29DD8" w14:textId="6B9E516A" w:rsidR="00511A1E" w:rsidRDefault="00511A1E" w:rsidP="00F45B3F">
      <w:pPr>
        <w:spacing w:line="240" w:lineRule="auto"/>
        <w:jc w:val="both"/>
        <w:rPr>
          <w:rFonts w:ascii="Arial" w:hAnsi="Arial" w:cs="Arial"/>
          <w:b/>
          <w:bCs/>
          <w:sz w:val="24"/>
          <w:szCs w:val="24"/>
          <w:lang w:val="ro-RO"/>
        </w:rPr>
      </w:pPr>
    </w:p>
    <w:p w14:paraId="33A649B8" w14:textId="0D66D537" w:rsidR="00511A1E" w:rsidRDefault="00511A1E" w:rsidP="00F45B3F">
      <w:pPr>
        <w:spacing w:line="240" w:lineRule="auto"/>
        <w:jc w:val="both"/>
        <w:rPr>
          <w:rFonts w:ascii="Arial" w:hAnsi="Arial" w:cs="Arial"/>
          <w:b/>
          <w:bCs/>
          <w:sz w:val="24"/>
          <w:szCs w:val="24"/>
          <w:lang w:val="ro-RO"/>
        </w:rPr>
      </w:pPr>
    </w:p>
    <w:p w14:paraId="3D0E4964" w14:textId="682253D2" w:rsidR="00511A1E" w:rsidRDefault="00511A1E" w:rsidP="00F45B3F">
      <w:pPr>
        <w:spacing w:line="240" w:lineRule="auto"/>
        <w:jc w:val="both"/>
        <w:rPr>
          <w:rFonts w:ascii="Arial" w:hAnsi="Arial" w:cs="Arial"/>
          <w:b/>
          <w:bCs/>
          <w:sz w:val="24"/>
          <w:szCs w:val="24"/>
          <w:lang w:val="ro-RO"/>
        </w:rPr>
      </w:pPr>
    </w:p>
    <w:p w14:paraId="07F69EF8" w14:textId="1B3D575A" w:rsidR="00511A1E" w:rsidRDefault="00511A1E" w:rsidP="00F45B3F">
      <w:pPr>
        <w:spacing w:line="240" w:lineRule="auto"/>
        <w:jc w:val="both"/>
        <w:rPr>
          <w:rFonts w:ascii="Arial" w:hAnsi="Arial" w:cs="Arial"/>
          <w:b/>
          <w:bCs/>
          <w:sz w:val="24"/>
          <w:szCs w:val="24"/>
          <w:lang w:val="ro-RO"/>
        </w:rPr>
      </w:pPr>
    </w:p>
    <w:p w14:paraId="1B4CE792" w14:textId="705C97A4" w:rsidR="00511A1E" w:rsidRDefault="00511A1E" w:rsidP="00F45B3F">
      <w:pPr>
        <w:spacing w:line="240" w:lineRule="auto"/>
        <w:jc w:val="both"/>
        <w:rPr>
          <w:rFonts w:ascii="Arial" w:hAnsi="Arial" w:cs="Arial"/>
          <w:b/>
          <w:bCs/>
          <w:sz w:val="24"/>
          <w:szCs w:val="24"/>
          <w:lang w:val="ro-RO"/>
        </w:rPr>
      </w:pPr>
    </w:p>
    <w:p w14:paraId="2B3252FC" w14:textId="44A6504F" w:rsidR="00511A1E" w:rsidRDefault="00511A1E" w:rsidP="00F45B3F">
      <w:pPr>
        <w:spacing w:line="240" w:lineRule="auto"/>
        <w:jc w:val="both"/>
        <w:rPr>
          <w:rFonts w:ascii="Arial" w:hAnsi="Arial" w:cs="Arial"/>
          <w:b/>
          <w:bCs/>
          <w:sz w:val="24"/>
          <w:szCs w:val="24"/>
          <w:lang w:val="ro-RO"/>
        </w:rPr>
      </w:pPr>
    </w:p>
    <w:p w14:paraId="3B63BA78" w14:textId="7BF56A47" w:rsidR="00511A1E" w:rsidRDefault="00511A1E" w:rsidP="00F45B3F">
      <w:pPr>
        <w:spacing w:line="240" w:lineRule="auto"/>
        <w:jc w:val="both"/>
        <w:rPr>
          <w:rFonts w:ascii="Arial" w:hAnsi="Arial" w:cs="Arial"/>
          <w:b/>
          <w:bCs/>
          <w:sz w:val="24"/>
          <w:szCs w:val="24"/>
          <w:lang w:val="ro-RO"/>
        </w:rPr>
      </w:pPr>
    </w:p>
    <w:p w14:paraId="10FB1A16" w14:textId="0C246DE0" w:rsidR="00511A1E" w:rsidRDefault="00511A1E" w:rsidP="00F45B3F">
      <w:pPr>
        <w:spacing w:line="240" w:lineRule="auto"/>
        <w:jc w:val="both"/>
        <w:rPr>
          <w:rFonts w:ascii="Arial" w:hAnsi="Arial" w:cs="Arial"/>
          <w:b/>
          <w:bCs/>
          <w:sz w:val="24"/>
          <w:szCs w:val="24"/>
          <w:lang w:val="ro-RO"/>
        </w:rPr>
      </w:pPr>
    </w:p>
    <w:p w14:paraId="6C97E079" w14:textId="198B6158" w:rsidR="00511A1E" w:rsidRDefault="00511A1E" w:rsidP="00F45B3F">
      <w:pPr>
        <w:spacing w:line="240" w:lineRule="auto"/>
        <w:jc w:val="both"/>
        <w:rPr>
          <w:rFonts w:ascii="Arial" w:hAnsi="Arial" w:cs="Arial"/>
          <w:b/>
          <w:bCs/>
          <w:sz w:val="24"/>
          <w:szCs w:val="24"/>
          <w:lang w:val="ro-RO"/>
        </w:rPr>
      </w:pPr>
    </w:p>
    <w:p w14:paraId="1322294A" w14:textId="2096B7D4" w:rsidR="00511A1E" w:rsidRDefault="00511A1E" w:rsidP="00F45B3F">
      <w:pPr>
        <w:spacing w:line="240" w:lineRule="auto"/>
        <w:jc w:val="both"/>
        <w:rPr>
          <w:rFonts w:ascii="Arial" w:hAnsi="Arial" w:cs="Arial"/>
          <w:b/>
          <w:bCs/>
          <w:sz w:val="24"/>
          <w:szCs w:val="24"/>
          <w:lang w:val="ro-RO"/>
        </w:rPr>
      </w:pPr>
    </w:p>
    <w:p w14:paraId="5116FF7B" w14:textId="7A53E5C0" w:rsidR="00511A1E" w:rsidRDefault="00511A1E" w:rsidP="00F45B3F">
      <w:pPr>
        <w:spacing w:line="240" w:lineRule="auto"/>
        <w:jc w:val="both"/>
        <w:rPr>
          <w:rFonts w:ascii="Arial" w:hAnsi="Arial" w:cs="Arial"/>
          <w:b/>
          <w:bCs/>
          <w:sz w:val="24"/>
          <w:szCs w:val="24"/>
          <w:lang w:val="ro-RO"/>
        </w:rPr>
      </w:pPr>
    </w:p>
    <w:p w14:paraId="7FA1EF4E" w14:textId="02668D95" w:rsidR="00511A1E" w:rsidRDefault="00511A1E" w:rsidP="00F45B3F">
      <w:pPr>
        <w:spacing w:line="240" w:lineRule="auto"/>
        <w:jc w:val="both"/>
        <w:rPr>
          <w:rFonts w:ascii="Arial" w:hAnsi="Arial" w:cs="Arial"/>
          <w:b/>
          <w:bCs/>
          <w:sz w:val="24"/>
          <w:szCs w:val="24"/>
          <w:lang w:val="ro-RO"/>
        </w:rPr>
      </w:pPr>
    </w:p>
    <w:p w14:paraId="2645D5B9" w14:textId="4E198D18" w:rsidR="001718EB" w:rsidRPr="00511A1E" w:rsidRDefault="0058557A" w:rsidP="00F45B3F">
      <w:pPr>
        <w:spacing w:line="240" w:lineRule="auto"/>
        <w:jc w:val="both"/>
        <w:rPr>
          <w:rFonts w:cstheme="minorHAnsi"/>
          <w:b/>
          <w:bCs/>
          <w:sz w:val="24"/>
          <w:szCs w:val="24"/>
          <w:lang w:val="ro-RO"/>
        </w:rPr>
      </w:pPr>
      <w:r>
        <w:rPr>
          <w:rFonts w:cstheme="minorHAnsi"/>
          <w:b/>
          <w:bCs/>
          <w:sz w:val="24"/>
          <w:szCs w:val="24"/>
          <w:lang w:val="ro-RO"/>
        </w:rPr>
        <w:t>C</w:t>
      </w:r>
      <w:r w:rsidR="001718EB" w:rsidRPr="00511A1E">
        <w:rPr>
          <w:rFonts w:cstheme="minorHAnsi"/>
          <w:b/>
          <w:bCs/>
          <w:sz w:val="24"/>
          <w:szCs w:val="24"/>
          <w:lang w:val="ro-RO"/>
        </w:rPr>
        <w:t xml:space="preserve">erere de scutire de la aplicarea anumitor cerințe ale regulamentelor </w:t>
      </w:r>
      <w:r w:rsidR="000D19EB" w:rsidRPr="00511A1E">
        <w:rPr>
          <w:rFonts w:cstheme="minorHAnsi"/>
          <w:b/>
          <w:bCs/>
          <w:sz w:val="24"/>
          <w:szCs w:val="24"/>
          <w:lang w:val="ro-RO"/>
        </w:rPr>
        <w:t>nr. (UE) 2023/203 și (UE) 2022/1645 (</w:t>
      </w:r>
      <w:r w:rsidR="001718EB" w:rsidRPr="00511A1E">
        <w:rPr>
          <w:rFonts w:cstheme="minorHAnsi"/>
          <w:b/>
          <w:bCs/>
          <w:sz w:val="24"/>
          <w:szCs w:val="24"/>
          <w:lang w:val="ro-RO"/>
        </w:rPr>
        <w:t>Partea IS</w:t>
      </w:r>
      <w:r w:rsidR="000D19EB" w:rsidRPr="00511A1E">
        <w:rPr>
          <w:rFonts w:cstheme="minorHAnsi"/>
          <w:b/>
          <w:bCs/>
          <w:sz w:val="24"/>
          <w:szCs w:val="24"/>
          <w:lang w:val="ro-RO"/>
        </w:rPr>
        <w:t>)</w:t>
      </w:r>
      <w:r w:rsidR="001718EB" w:rsidRPr="00511A1E">
        <w:rPr>
          <w:rFonts w:cstheme="minorHAnsi"/>
          <w:b/>
          <w:bCs/>
          <w:sz w:val="24"/>
          <w:szCs w:val="24"/>
          <w:lang w:val="ro-RO"/>
        </w:rPr>
        <w:t>, în conformitate cu IS.I/D.OR</w:t>
      </w:r>
      <w:r w:rsidR="00C673B9">
        <w:rPr>
          <w:rFonts w:cstheme="minorHAnsi"/>
          <w:b/>
          <w:bCs/>
          <w:sz w:val="24"/>
          <w:szCs w:val="24"/>
          <w:lang w:val="ro-RO"/>
        </w:rPr>
        <w:t>.</w:t>
      </w:r>
      <w:r w:rsidR="001718EB" w:rsidRPr="00511A1E">
        <w:rPr>
          <w:rFonts w:cstheme="minorHAnsi"/>
          <w:b/>
          <w:bCs/>
          <w:sz w:val="24"/>
          <w:szCs w:val="24"/>
          <w:lang w:val="ro-RO"/>
        </w:rPr>
        <w:t>200 (e)</w:t>
      </w:r>
    </w:p>
    <w:p w14:paraId="6024F35F" w14:textId="77777777" w:rsidR="001718EB" w:rsidRPr="00511A1E" w:rsidRDefault="001718EB" w:rsidP="00F45B3F">
      <w:pPr>
        <w:spacing w:line="240" w:lineRule="auto"/>
        <w:jc w:val="both"/>
        <w:rPr>
          <w:rFonts w:cstheme="minorHAnsi"/>
          <w:sz w:val="24"/>
          <w:szCs w:val="24"/>
          <w:lang w:val="ro-RO"/>
        </w:rPr>
      </w:pPr>
    </w:p>
    <w:p w14:paraId="04996333" w14:textId="1B9EFF84" w:rsidR="001718EB" w:rsidRPr="00511A1E" w:rsidRDefault="001718EB" w:rsidP="00F45B3F">
      <w:pPr>
        <w:spacing w:line="240" w:lineRule="auto"/>
        <w:jc w:val="both"/>
        <w:rPr>
          <w:rFonts w:cstheme="minorHAnsi"/>
          <w:sz w:val="24"/>
          <w:szCs w:val="24"/>
          <w:lang w:val="ro-RO"/>
        </w:rPr>
      </w:pPr>
      <w:r w:rsidRPr="00511A1E">
        <w:rPr>
          <w:rFonts w:cstheme="minorHAnsi"/>
          <w:sz w:val="24"/>
          <w:szCs w:val="24"/>
          <w:lang w:val="ro-RO"/>
        </w:rPr>
        <w:t xml:space="preserve">Pe baza analizei de risc efectuate de organizație, analiza </w:t>
      </w:r>
      <w:r w:rsidR="00E54FA5" w:rsidRPr="00511A1E">
        <w:rPr>
          <w:rFonts w:cstheme="minorHAnsi"/>
          <w:sz w:val="24"/>
          <w:szCs w:val="24"/>
          <w:lang w:val="ro-RO"/>
        </w:rPr>
        <w:t>anexată</w:t>
      </w:r>
      <w:r w:rsidRPr="00511A1E">
        <w:rPr>
          <w:rFonts w:cstheme="minorHAnsi"/>
          <w:sz w:val="24"/>
          <w:szCs w:val="24"/>
          <w:lang w:val="ro-RO"/>
        </w:rPr>
        <w:t>, riscul pentru siguranța aviației generat de activitatea desfășurată este limitat în raport cu expunerea generală a organizației în operațiunile sale zilnice.</w:t>
      </w:r>
    </w:p>
    <w:p w14:paraId="2DC48E03" w14:textId="005FB205" w:rsidR="001718EB" w:rsidRPr="00511A1E" w:rsidRDefault="001718EB" w:rsidP="00F45B3F">
      <w:pPr>
        <w:spacing w:line="240" w:lineRule="auto"/>
        <w:jc w:val="both"/>
        <w:rPr>
          <w:rFonts w:cstheme="minorHAnsi"/>
          <w:sz w:val="24"/>
          <w:szCs w:val="24"/>
          <w:lang w:val="ro-RO"/>
        </w:rPr>
      </w:pPr>
      <w:r w:rsidRPr="00511A1E">
        <w:rPr>
          <w:rFonts w:cstheme="minorHAnsi"/>
          <w:sz w:val="24"/>
          <w:szCs w:val="24"/>
          <w:lang w:val="ro-RO"/>
        </w:rPr>
        <w:t>În consecință și în conformitate cu IS.I/D.OR</w:t>
      </w:r>
      <w:r w:rsidR="0022328A" w:rsidRPr="00511A1E">
        <w:rPr>
          <w:rFonts w:cstheme="minorHAnsi"/>
          <w:sz w:val="24"/>
          <w:szCs w:val="24"/>
          <w:lang w:val="ro-RO"/>
        </w:rPr>
        <w:t>.</w:t>
      </w:r>
      <w:r w:rsidRPr="00511A1E">
        <w:rPr>
          <w:rFonts w:cstheme="minorHAnsi"/>
          <w:sz w:val="24"/>
          <w:szCs w:val="24"/>
          <w:lang w:val="ro-RO"/>
        </w:rPr>
        <w:t xml:space="preserve">200 (e), subsemnatul, XXX, Manager Responsabil al organizației </w:t>
      </w:r>
      <w:r w:rsidRPr="00511A1E">
        <w:rPr>
          <w:rFonts w:cstheme="minorHAnsi"/>
          <w:color w:val="FF0000"/>
          <w:sz w:val="24"/>
          <w:szCs w:val="24"/>
          <w:lang w:val="ro-RO"/>
        </w:rPr>
        <w:t>XXX</w:t>
      </w:r>
      <w:r w:rsidRPr="00511A1E">
        <w:rPr>
          <w:rFonts w:cstheme="minorHAnsi"/>
          <w:sz w:val="24"/>
          <w:szCs w:val="24"/>
          <w:lang w:val="ro-RO"/>
        </w:rPr>
        <w:t xml:space="preserve">, organizație de tip  </w:t>
      </w:r>
      <w:r w:rsidRPr="00511A1E">
        <w:rPr>
          <w:rFonts w:cstheme="minorHAnsi"/>
          <w:color w:val="FF0000"/>
          <w:sz w:val="24"/>
          <w:szCs w:val="24"/>
          <w:lang w:val="ro-RO"/>
        </w:rPr>
        <w:t>ATO/FSTD/CAT/SPO/NCC/CAMO/145/21G</w:t>
      </w:r>
      <w:r w:rsidRPr="00511A1E">
        <w:rPr>
          <w:rFonts w:cstheme="minorHAnsi"/>
          <w:sz w:val="24"/>
          <w:szCs w:val="24"/>
          <w:lang w:val="ro-RO"/>
        </w:rPr>
        <w:t>, solicit exceptare</w:t>
      </w:r>
      <w:r w:rsidR="0022328A" w:rsidRPr="00511A1E">
        <w:rPr>
          <w:rFonts w:cstheme="minorHAnsi"/>
          <w:sz w:val="24"/>
          <w:szCs w:val="24"/>
          <w:lang w:val="ro-RO"/>
        </w:rPr>
        <w:t>a</w:t>
      </w:r>
      <w:r w:rsidRPr="00511A1E">
        <w:rPr>
          <w:rFonts w:cstheme="minorHAnsi"/>
          <w:sz w:val="24"/>
          <w:szCs w:val="24"/>
          <w:lang w:val="ro-RO"/>
        </w:rPr>
        <w:t xml:space="preserve"> de la implementarea unui Sistem de Management al Securității Informațiilor (ISMS) în temeiul</w:t>
      </w:r>
      <w:r w:rsidR="000D19EB" w:rsidRPr="00511A1E">
        <w:rPr>
          <w:rFonts w:cstheme="minorHAnsi"/>
          <w:sz w:val="24"/>
          <w:szCs w:val="24"/>
          <w:lang w:val="ro-RO"/>
        </w:rPr>
        <w:t xml:space="preserve"> </w:t>
      </w:r>
      <w:r w:rsidRPr="00511A1E">
        <w:rPr>
          <w:rFonts w:cstheme="minorHAnsi"/>
          <w:sz w:val="24"/>
          <w:szCs w:val="24"/>
          <w:lang w:val="ro-RO"/>
        </w:rPr>
        <w:t>Părții IS.</w:t>
      </w:r>
    </w:p>
    <w:p w14:paraId="1C39DC08" w14:textId="4BA241EB" w:rsidR="001718EB" w:rsidRPr="00511A1E" w:rsidRDefault="001718EB" w:rsidP="00F45B3F">
      <w:pPr>
        <w:spacing w:line="240" w:lineRule="auto"/>
        <w:jc w:val="both"/>
        <w:rPr>
          <w:rFonts w:cstheme="minorHAnsi"/>
          <w:sz w:val="24"/>
          <w:szCs w:val="24"/>
          <w:lang w:val="ro-RO"/>
        </w:rPr>
      </w:pPr>
      <w:r w:rsidRPr="00511A1E">
        <w:rPr>
          <w:rFonts w:cstheme="minorHAnsi"/>
          <w:sz w:val="24"/>
          <w:szCs w:val="24"/>
          <w:lang w:val="ro-RO"/>
        </w:rPr>
        <w:t>Menționez că analiza de risc, efectuată ca parte a Sistemului de Management al Siguranței (SMS)</w:t>
      </w:r>
      <w:r w:rsidR="0022328A" w:rsidRPr="00511A1E">
        <w:rPr>
          <w:rFonts w:cstheme="minorHAnsi"/>
          <w:sz w:val="24"/>
          <w:szCs w:val="24"/>
          <w:lang w:val="ro-RO"/>
        </w:rPr>
        <w:t xml:space="preserve"> existent în organizație</w:t>
      </w:r>
      <w:r w:rsidRPr="00511A1E">
        <w:rPr>
          <w:rFonts w:cstheme="minorHAnsi"/>
          <w:sz w:val="24"/>
          <w:szCs w:val="24"/>
          <w:lang w:val="ro-RO"/>
        </w:rPr>
        <w:t xml:space="preserve">, a condus la concluzia că riscul de securitate a informațiilor care afectează siguranța aviației a organizației, este </w:t>
      </w:r>
      <w:r w:rsidR="000A30A7" w:rsidRPr="00511A1E">
        <w:rPr>
          <w:rFonts w:cstheme="minorHAnsi"/>
          <w:sz w:val="24"/>
          <w:szCs w:val="24"/>
          <w:lang w:val="ro-RO"/>
        </w:rPr>
        <w:t xml:space="preserve">considerat </w:t>
      </w:r>
      <w:r w:rsidR="0022328A" w:rsidRPr="00511A1E">
        <w:rPr>
          <w:rFonts w:cstheme="minorHAnsi"/>
          <w:sz w:val="24"/>
          <w:szCs w:val="24"/>
          <w:lang w:val="ro-RO"/>
        </w:rPr>
        <w:t xml:space="preserve">acceptabil </w:t>
      </w:r>
      <w:r w:rsidRPr="00511A1E">
        <w:rPr>
          <w:rFonts w:cstheme="minorHAnsi"/>
          <w:sz w:val="24"/>
          <w:szCs w:val="24"/>
          <w:lang w:val="ro-RO"/>
        </w:rPr>
        <w:t xml:space="preserve">în raport cu expunerea generală a organizației în operațiunile </w:t>
      </w:r>
      <w:r w:rsidR="000D19EB" w:rsidRPr="00511A1E">
        <w:rPr>
          <w:rFonts w:cstheme="minorHAnsi"/>
          <w:sz w:val="24"/>
          <w:szCs w:val="24"/>
          <w:lang w:val="ro-RO"/>
        </w:rPr>
        <w:t>aeronautice</w:t>
      </w:r>
      <w:r w:rsidRPr="00511A1E">
        <w:rPr>
          <w:rFonts w:cstheme="minorHAnsi"/>
          <w:sz w:val="24"/>
          <w:szCs w:val="24"/>
          <w:lang w:val="ro-RO"/>
        </w:rPr>
        <w:t>.</w:t>
      </w:r>
    </w:p>
    <w:p w14:paraId="041A4BCB" w14:textId="77777777" w:rsidR="001718EB" w:rsidRPr="00511A1E" w:rsidRDefault="001718EB" w:rsidP="00F45B3F">
      <w:pPr>
        <w:spacing w:line="240" w:lineRule="auto"/>
        <w:jc w:val="both"/>
        <w:rPr>
          <w:rFonts w:cstheme="minorHAnsi"/>
          <w:sz w:val="24"/>
          <w:szCs w:val="24"/>
          <w:lang w:val="ro-RO"/>
        </w:rPr>
      </w:pPr>
      <w:r w:rsidRPr="00511A1E">
        <w:rPr>
          <w:rFonts w:cstheme="minorHAnsi"/>
          <w:sz w:val="24"/>
          <w:szCs w:val="24"/>
          <w:lang w:val="ro-RO"/>
        </w:rPr>
        <w:t>Prin urmare, mă angajez să:</w:t>
      </w:r>
    </w:p>
    <w:p w14:paraId="79CA6671" w14:textId="66F6FE98" w:rsidR="001718EB" w:rsidRPr="00511A1E" w:rsidRDefault="001718EB" w:rsidP="00F45B3F">
      <w:pPr>
        <w:spacing w:line="240" w:lineRule="auto"/>
        <w:jc w:val="both"/>
        <w:rPr>
          <w:rFonts w:cstheme="minorHAnsi"/>
          <w:sz w:val="24"/>
          <w:szCs w:val="24"/>
          <w:lang w:val="ro-RO"/>
        </w:rPr>
      </w:pPr>
      <w:r w:rsidRPr="00511A1E">
        <w:rPr>
          <w:rFonts w:cstheme="minorHAnsi"/>
          <w:sz w:val="24"/>
          <w:szCs w:val="24"/>
          <w:lang w:val="ro-RO"/>
        </w:rPr>
        <w:t xml:space="preserve">1. </w:t>
      </w:r>
      <w:r w:rsidR="00F45B3F" w:rsidRPr="00511A1E">
        <w:rPr>
          <w:rFonts w:cstheme="minorHAnsi"/>
          <w:sz w:val="24"/>
          <w:szCs w:val="24"/>
          <w:lang w:val="ro-RO"/>
        </w:rPr>
        <w:t>g</w:t>
      </w:r>
      <w:r w:rsidRPr="00511A1E">
        <w:rPr>
          <w:rFonts w:cstheme="minorHAnsi"/>
          <w:sz w:val="24"/>
          <w:szCs w:val="24"/>
          <w:lang w:val="ro-RO"/>
        </w:rPr>
        <w:t xml:space="preserve">estionez riscul de „securitate a informațiilor” ca un risc separat în cadrul SMS și, prin urmare, integrarea managementul securității </w:t>
      </w:r>
      <w:r w:rsidR="0022328A" w:rsidRPr="00511A1E">
        <w:rPr>
          <w:rFonts w:cstheme="minorHAnsi"/>
          <w:sz w:val="24"/>
          <w:szCs w:val="24"/>
          <w:lang w:val="ro-RO"/>
        </w:rPr>
        <w:t xml:space="preserve">informației </w:t>
      </w:r>
      <w:r w:rsidRPr="00511A1E">
        <w:rPr>
          <w:rFonts w:cstheme="minorHAnsi"/>
          <w:sz w:val="24"/>
          <w:szCs w:val="24"/>
          <w:lang w:val="ro-RO"/>
        </w:rPr>
        <w:t xml:space="preserve">în politica SMS și în manualul și procedurile SMS corespunzătoare </w:t>
      </w:r>
      <w:r w:rsidR="00344B21" w:rsidRPr="00511A1E">
        <w:rPr>
          <w:rFonts w:cstheme="minorHAnsi"/>
          <w:sz w:val="24"/>
          <w:szCs w:val="24"/>
          <w:lang w:val="ro-RO"/>
        </w:rPr>
        <w:t>a fost</w:t>
      </w:r>
      <w:r w:rsidRPr="00511A1E">
        <w:rPr>
          <w:rFonts w:cstheme="minorHAnsi"/>
          <w:sz w:val="24"/>
          <w:szCs w:val="24"/>
          <w:lang w:val="ro-RO"/>
        </w:rPr>
        <w:t xml:space="preserve"> efectuată,</w:t>
      </w:r>
    </w:p>
    <w:p w14:paraId="0C720655" w14:textId="1FD825C7" w:rsidR="001718EB" w:rsidRPr="00511A1E" w:rsidRDefault="001718EB" w:rsidP="00F45B3F">
      <w:pPr>
        <w:spacing w:line="240" w:lineRule="auto"/>
        <w:jc w:val="both"/>
        <w:rPr>
          <w:rFonts w:cstheme="minorHAnsi"/>
          <w:sz w:val="24"/>
          <w:szCs w:val="24"/>
          <w:lang w:val="ro-RO"/>
        </w:rPr>
      </w:pPr>
      <w:r w:rsidRPr="00511A1E">
        <w:rPr>
          <w:rFonts w:cstheme="minorHAnsi"/>
          <w:sz w:val="24"/>
          <w:szCs w:val="24"/>
          <w:lang w:val="ro-RO"/>
        </w:rPr>
        <w:t xml:space="preserve">2. </w:t>
      </w:r>
      <w:r w:rsidR="00F45B3F" w:rsidRPr="00511A1E">
        <w:rPr>
          <w:rFonts w:cstheme="minorHAnsi"/>
          <w:sz w:val="24"/>
          <w:szCs w:val="24"/>
          <w:lang w:val="ro-RO"/>
        </w:rPr>
        <w:t>r</w:t>
      </w:r>
      <w:r w:rsidRPr="00511A1E">
        <w:rPr>
          <w:rFonts w:cstheme="minorHAnsi"/>
          <w:sz w:val="24"/>
          <w:szCs w:val="24"/>
          <w:lang w:val="ro-RO"/>
        </w:rPr>
        <w:t xml:space="preserve">espect cerințele de raportare a </w:t>
      </w:r>
      <w:r w:rsidR="0022328A" w:rsidRPr="00511A1E">
        <w:rPr>
          <w:rFonts w:cstheme="minorHAnsi"/>
          <w:sz w:val="24"/>
          <w:szCs w:val="24"/>
          <w:lang w:val="ro-RO"/>
        </w:rPr>
        <w:t xml:space="preserve">vulnerabilităților și a </w:t>
      </w:r>
      <w:r w:rsidRPr="00511A1E">
        <w:rPr>
          <w:rFonts w:cstheme="minorHAnsi"/>
          <w:sz w:val="24"/>
          <w:szCs w:val="24"/>
          <w:lang w:val="ro-RO"/>
        </w:rPr>
        <w:t xml:space="preserve">incidentelor </w:t>
      </w:r>
      <w:r w:rsidR="0022328A" w:rsidRPr="00511A1E">
        <w:rPr>
          <w:rFonts w:cstheme="minorHAnsi"/>
          <w:sz w:val="24"/>
          <w:szCs w:val="24"/>
          <w:lang w:val="ro-RO"/>
        </w:rPr>
        <w:t xml:space="preserve">de securitate cibernetică cu potențial impact asupra siguranței operațiunilor </w:t>
      </w:r>
      <w:r w:rsidRPr="00511A1E">
        <w:rPr>
          <w:rFonts w:cstheme="minorHAnsi"/>
          <w:sz w:val="24"/>
          <w:szCs w:val="24"/>
          <w:lang w:val="ro-RO"/>
        </w:rPr>
        <w:t>prevăzute în Regulamentul (UE) nr. 376/2014,</w:t>
      </w:r>
    </w:p>
    <w:p w14:paraId="269C89DD" w14:textId="422E13D7" w:rsidR="001718EB" w:rsidRPr="00511A1E" w:rsidRDefault="001718EB" w:rsidP="00F45B3F">
      <w:pPr>
        <w:spacing w:line="240" w:lineRule="auto"/>
        <w:jc w:val="both"/>
        <w:rPr>
          <w:rFonts w:cstheme="minorHAnsi"/>
          <w:sz w:val="24"/>
          <w:szCs w:val="24"/>
          <w:lang w:val="ro-RO"/>
        </w:rPr>
      </w:pPr>
      <w:r w:rsidRPr="00511A1E">
        <w:rPr>
          <w:rFonts w:cstheme="minorHAnsi"/>
          <w:sz w:val="24"/>
          <w:szCs w:val="24"/>
          <w:lang w:val="ro-RO"/>
        </w:rPr>
        <w:t xml:space="preserve">3. </w:t>
      </w:r>
      <w:r w:rsidR="00F45B3F" w:rsidRPr="00511A1E">
        <w:rPr>
          <w:rFonts w:cstheme="minorHAnsi"/>
          <w:sz w:val="24"/>
          <w:szCs w:val="24"/>
          <w:lang w:val="ro-RO"/>
        </w:rPr>
        <w:t>i</w:t>
      </w:r>
      <w:r w:rsidRPr="00511A1E">
        <w:rPr>
          <w:rFonts w:cstheme="minorHAnsi"/>
          <w:sz w:val="24"/>
          <w:szCs w:val="24"/>
          <w:lang w:val="ro-RO"/>
        </w:rPr>
        <w:t>au în considerare cele mai bune practici din Ghidul de bune practici IT ANSSI – Nivel standard (a se vedea anexa II) pentru dezvoltarea planului de acțiune sau a planului de tratare al riscurilor rezultate din analizele de risc de „securitate a informațiilor” care au impact asupra siguranței aviației,</w:t>
      </w:r>
    </w:p>
    <w:p w14:paraId="6414C3A7" w14:textId="7CBC030E" w:rsidR="001718EB" w:rsidRPr="00511A1E" w:rsidRDefault="001718EB" w:rsidP="00F45B3F">
      <w:pPr>
        <w:spacing w:line="240" w:lineRule="auto"/>
        <w:jc w:val="both"/>
        <w:rPr>
          <w:rFonts w:cstheme="minorHAnsi"/>
          <w:sz w:val="24"/>
          <w:szCs w:val="24"/>
          <w:lang w:val="ro-RO"/>
        </w:rPr>
      </w:pPr>
      <w:r w:rsidRPr="00511A1E">
        <w:rPr>
          <w:rFonts w:cstheme="minorHAnsi"/>
          <w:sz w:val="24"/>
          <w:szCs w:val="24"/>
          <w:lang w:val="ro-RO"/>
        </w:rPr>
        <w:t xml:space="preserve">4. </w:t>
      </w:r>
      <w:r w:rsidR="00F45B3F" w:rsidRPr="00511A1E">
        <w:rPr>
          <w:rFonts w:cstheme="minorHAnsi"/>
          <w:sz w:val="24"/>
          <w:szCs w:val="24"/>
          <w:lang w:val="ro-RO"/>
        </w:rPr>
        <w:t>a</w:t>
      </w:r>
      <w:r w:rsidRPr="00511A1E">
        <w:rPr>
          <w:rFonts w:cstheme="minorHAnsi"/>
          <w:sz w:val="24"/>
          <w:szCs w:val="24"/>
          <w:lang w:val="ro-RO"/>
        </w:rPr>
        <w:t>plic prevederile IS.I/D.200 (a)(13) din Partea IS,</w:t>
      </w:r>
    </w:p>
    <w:p w14:paraId="7E8BCF32" w14:textId="650D5392" w:rsidR="001718EB" w:rsidRPr="00511A1E" w:rsidRDefault="001718EB" w:rsidP="00F45B3F">
      <w:pPr>
        <w:spacing w:line="240" w:lineRule="auto"/>
        <w:jc w:val="both"/>
        <w:rPr>
          <w:rFonts w:cstheme="minorHAnsi"/>
          <w:sz w:val="24"/>
          <w:szCs w:val="24"/>
          <w:lang w:val="ro-RO"/>
        </w:rPr>
      </w:pPr>
      <w:r w:rsidRPr="00511A1E">
        <w:rPr>
          <w:rFonts w:cstheme="minorHAnsi"/>
          <w:sz w:val="24"/>
          <w:szCs w:val="24"/>
          <w:lang w:val="ro-RO"/>
        </w:rPr>
        <w:t>5</w:t>
      </w:r>
      <w:r w:rsidR="00F45B3F" w:rsidRPr="00511A1E">
        <w:rPr>
          <w:rFonts w:cstheme="minorHAnsi"/>
          <w:sz w:val="24"/>
          <w:szCs w:val="24"/>
          <w:lang w:val="ro-RO"/>
        </w:rPr>
        <w:t xml:space="preserve">. </w:t>
      </w:r>
      <w:r w:rsidRPr="00511A1E">
        <w:rPr>
          <w:rFonts w:cstheme="minorHAnsi"/>
          <w:sz w:val="24"/>
          <w:szCs w:val="24"/>
          <w:lang w:val="ro-RO"/>
        </w:rPr>
        <w:t>evaluez periodic (</w:t>
      </w:r>
      <w:r w:rsidR="00E96456" w:rsidRPr="00511A1E">
        <w:rPr>
          <w:rFonts w:cstheme="minorHAnsi"/>
          <w:sz w:val="24"/>
          <w:szCs w:val="24"/>
          <w:lang w:val="ro-RO"/>
        </w:rPr>
        <w:t>anual</w:t>
      </w:r>
      <w:r w:rsidRPr="00511A1E">
        <w:rPr>
          <w:rFonts w:cstheme="minorHAnsi"/>
          <w:sz w:val="24"/>
          <w:szCs w:val="24"/>
          <w:lang w:val="ro-RO"/>
        </w:rPr>
        <w:t xml:space="preserve">) sau în urma unei schimbări majore de context, analiza riscurilor pentru a verifica dacă sunt încă îndeplinite condițiile pentru </w:t>
      </w:r>
      <w:r w:rsidR="00675182" w:rsidRPr="00511A1E">
        <w:rPr>
          <w:rFonts w:cstheme="minorHAnsi"/>
          <w:sz w:val="24"/>
          <w:szCs w:val="24"/>
          <w:lang w:val="ro-RO"/>
        </w:rPr>
        <w:t xml:space="preserve">menținerea </w:t>
      </w:r>
      <w:r w:rsidRPr="00511A1E">
        <w:rPr>
          <w:rFonts w:cstheme="minorHAnsi"/>
          <w:sz w:val="24"/>
          <w:szCs w:val="24"/>
          <w:lang w:val="ro-RO"/>
        </w:rPr>
        <w:t>scutirii,</w:t>
      </w:r>
    </w:p>
    <w:p w14:paraId="7DCE37DD" w14:textId="2FD8BAC9" w:rsidR="001718EB" w:rsidRPr="00511A1E" w:rsidRDefault="001718EB" w:rsidP="00F45B3F">
      <w:pPr>
        <w:spacing w:line="240" w:lineRule="auto"/>
        <w:jc w:val="both"/>
        <w:rPr>
          <w:rFonts w:cstheme="minorHAnsi"/>
          <w:sz w:val="24"/>
          <w:szCs w:val="24"/>
          <w:lang w:val="ro-RO"/>
        </w:rPr>
      </w:pPr>
      <w:r w:rsidRPr="00511A1E">
        <w:rPr>
          <w:rFonts w:cstheme="minorHAnsi"/>
          <w:sz w:val="24"/>
          <w:szCs w:val="24"/>
          <w:lang w:val="ro-RO"/>
        </w:rPr>
        <w:t xml:space="preserve">6. </w:t>
      </w:r>
      <w:r w:rsidR="00F45B3F" w:rsidRPr="00511A1E">
        <w:rPr>
          <w:rFonts w:cstheme="minorHAnsi"/>
          <w:sz w:val="24"/>
          <w:szCs w:val="24"/>
          <w:lang w:val="ro-RO"/>
        </w:rPr>
        <w:t>p</w:t>
      </w:r>
      <w:r w:rsidRPr="00511A1E">
        <w:rPr>
          <w:rFonts w:cstheme="minorHAnsi"/>
          <w:sz w:val="24"/>
          <w:szCs w:val="24"/>
          <w:lang w:val="ro-RO"/>
        </w:rPr>
        <w:t xml:space="preserve">ăstrez și pun la dispoziția </w:t>
      </w:r>
      <w:r w:rsidR="0022328A" w:rsidRPr="00511A1E">
        <w:rPr>
          <w:rFonts w:cstheme="minorHAnsi"/>
          <w:sz w:val="24"/>
          <w:szCs w:val="24"/>
          <w:lang w:val="ro-RO"/>
        </w:rPr>
        <w:t xml:space="preserve">AACR </w:t>
      </w:r>
      <w:r w:rsidRPr="00511A1E">
        <w:rPr>
          <w:rFonts w:cstheme="minorHAnsi"/>
          <w:sz w:val="24"/>
          <w:szCs w:val="24"/>
          <w:lang w:val="ro-RO"/>
        </w:rPr>
        <w:t>dovezile care au condus la concluzia că riscul care afectează</w:t>
      </w:r>
      <w:r w:rsidR="00675182" w:rsidRPr="00511A1E">
        <w:rPr>
          <w:rFonts w:cstheme="minorHAnsi"/>
          <w:sz w:val="24"/>
          <w:szCs w:val="24"/>
          <w:lang w:val="ro-RO"/>
        </w:rPr>
        <w:t xml:space="preserve"> </w:t>
      </w:r>
      <w:r w:rsidRPr="00511A1E">
        <w:rPr>
          <w:rFonts w:cstheme="minorHAnsi"/>
          <w:sz w:val="24"/>
          <w:szCs w:val="24"/>
          <w:lang w:val="ro-RO"/>
        </w:rPr>
        <w:t>siguran</w:t>
      </w:r>
      <w:r w:rsidR="00675182" w:rsidRPr="00511A1E">
        <w:rPr>
          <w:rFonts w:cstheme="minorHAnsi"/>
          <w:sz w:val="24"/>
          <w:szCs w:val="24"/>
          <w:lang w:val="ro-RO"/>
        </w:rPr>
        <w:t>ța</w:t>
      </w:r>
      <w:r w:rsidRPr="00511A1E">
        <w:rPr>
          <w:rFonts w:cstheme="minorHAnsi"/>
          <w:sz w:val="24"/>
          <w:szCs w:val="24"/>
          <w:lang w:val="ro-RO"/>
        </w:rPr>
        <w:t xml:space="preserve"> aviației este </w:t>
      </w:r>
      <w:r w:rsidR="0022328A" w:rsidRPr="00511A1E">
        <w:rPr>
          <w:rFonts w:cstheme="minorHAnsi"/>
          <w:sz w:val="24"/>
          <w:szCs w:val="24"/>
          <w:lang w:val="ro-RO"/>
        </w:rPr>
        <w:t xml:space="preserve">acceptabil </w:t>
      </w:r>
      <w:r w:rsidRPr="00511A1E">
        <w:rPr>
          <w:rFonts w:cstheme="minorHAnsi"/>
          <w:sz w:val="24"/>
          <w:szCs w:val="24"/>
          <w:lang w:val="ro-RO"/>
        </w:rPr>
        <w:t>în raport cu expunerea generală a organizației în activitățile sale zilnice.</w:t>
      </w:r>
    </w:p>
    <w:p w14:paraId="5D67E432" w14:textId="2882737C" w:rsidR="00675182" w:rsidRPr="00511A1E" w:rsidRDefault="00675182" w:rsidP="00F45B3F">
      <w:pPr>
        <w:spacing w:line="240" w:lineRule="auto"/>
        <w:jc w:val="both"/>
        <w:rPr>
          <w:rFonts w:cstheme="minorHAnsi"/>
          <w:sz w:val="24"/>
          <w:szCs w:val="24"/>
          <w:lang w:val="ro-RO"/>
        </w:rPr>
      </w:pPr>
      <w:r w:rsidRPr="00511A1E">
        <w:rPr>
          <w:rFonts w:cstheme="minorHAnsi"/>
          <w:sz w:val="24"/>
          <w:szCs w:val="24"/>
          <w:lang w:val="ro-RO"/>
        </w:rPr>
        <w:t xml:space="preserve">7. </w:t>
      </w:r>
      <w:r w:rsidR="00F45B3F" w:rsidRPr="00511A1E">
        <w:rPr>
          <w:rFonts w:cstheme="minorHAnsi"/>
          <w:sz w:val="24"/>
          <w:szCs w:val="24"/>
          <w:lang w:val="ro-RO"/>
        </w:rPr>
        <w:t>a</w:t>
      </w:r>
      <w:r w:rsidRPr="00511A1E">
        <w:rPr>
          <w:rFonts w:cstheme="minorHAnsi"/>
          <w:sz w:val="24"/>
          <w:szCs w:val="24"/>
          <w:lang w:val="ro-RO"/>
        </w:rPr>
        <w:t>tașez următoarele documente suport:</w:t>
      </w:r>
    </w:p>
    <w:p w14:paraId="2F5DE5C4" w14:textId="2F9513F2" w:rsidR="00F71AFC" w:rsidRPr="00511A1E" w:rsidRDefault="00675182" w:rsidP="00F45B3F">
      <w:pPr>
        <w:spacing w:line="240" w:lineRule="auto"/>
        <w:jc w:val="both"/>
        <w:rPr>
          <w:rFonts w:cstheme="minorHAnsi"/>
          <w:sz w:val="24"/>
          <w:szCs w:val="24"/>
          <w:lang w:val="ro-RO"/>
        </w:rPr>
      </w:pPr>
      <w:r w:rsidRPr="00511A1E">
        <w:rPr>
          <w:rFonts w:cstheme="minorHAnsi"/>
          <w:sz w:val="24"/>
          <w:szCs w:val="24"/>
          <w:lang w:val="ro-RO"/>
        </w:rPr>
        <w:t xml:space="preserve">- </w:t>
      </w:r>
      <w:r w:rsidR="00F45B3F" w:rsidRPr="00511A1E">
        <w:rPr>
          <w:rFonts w:cstheme="minorHAnsi"/>
          <w:sz w:val="24"/>
          <w:szCs w:val="24"/>
          <w:lang w:val="ro-RO"/>
        </w:rPr>
        <w:t xml:space="preserve">lista </w:t>
      </w:r>
      <w:r w:rsidR="00F71AFC" w:rsidRPr="00511A1E">
        <w:rPr>
          <w:rFonts w:cstheme="minorHAnsi"/>
          <w:sz w:val="24"/>
          <w:szCs w:val="24"/>
          <w:lang w:val="ro-RO"/>
        </w:rPr>
        <w:t>aprobăril</w:t>
      </w:r>
      <w:r w:rsidR="00F45B3F" w:rsidRPr="00511A1E">
        <w:rPr>
          <w:rFonts w:cstheme="minorHAnsi"/>
          <w:sz w:val="24"/>
          <w:szCs w:val="24"/>
          <w:lang w:val="ro-RO"/>
        </w:rPr>
        <w:t>or</w:t>
      </w:r>
      <w:r w:rsidR="00F71AFC" w:rsidRPr="00511A1E">
        <w:rPr>
          <w:rFonts w:cstheme="minorHAnsi"/>
          <w:sz w:val="24"/>
          <w:szCs w:val="24"/>
          <w:lang w:val="ro-RO"/>
        </w:rPr>
        <w:t xml:space="preserve"> afectate</w:t>
      </w:r>
    </w:p>
    <w:p w14:paraId="19725D52" w14:textId="77777777" w:rsidR="00F71AFC" w:rsidRPr="00511A1E" w:rsidRDefault="00F71AFC" w:rsidP="00F45B3F">
      <w:pPr>
        <w:spacing w:line="240" w:lineRule="auto"/>
        <w:jc w:val="both"/>
        <w:rPr>
          <w:rFonts w:cstheme="minorHAnsi"/>
          <w:sz w:val="24"/>
          <w:szCs w:val="24"/>
          <w:lang w:val="ro-RO"/>
        </w:rPr>
      </w:pPr>
      <w:r w:rsidRPr="00511A1E">
        <w:rPr>
          <w:rFonts w:cstheme="minorHAnsi"/>
          <w:sz w:val="24"/>
          <w:szCs w:val="24"/>
          <w:lang w:val="ro-RO"/>
        </w:rPr>
        <w:lastRenderedPageBreak/>
        <w:t>- justificările în detaliu referitoare la prevederile de regulament pentru care se cere exceptarea</w:t>
      </w:r>
    </w:p>
    <w:p w14:paraId="341C7E60" w14:textId="052AF1BA" w:rsidR="00F71AFC" w:rsidRPr="00511A1E" w:rsidRDefault="00F71AFC" w:rsidP="00F45B3F">
      <w:pPr>
        <w:spacing w:line="240" w:lineRule="auto"/>
        <w:jc w:val="both"/>
        <w:rPr>
          <w:rFonts w:cstheme="minorHAnsi"/>
          <w:sz w:val="24"/>
          <w:szCs w:val="24"/>
          <w:lang w:val="ro-RO"/>
        </w:rPr>
      </w:pPr>
      <w:r w:rsidRPr="00511A1E">
        <w:rPr>
          <w:rFonts w:cstheme="minorHAnsi"/>
          <w:sz w:val="24"/>
          <w:szCs w:val="24"/>
          <w:lang w:val="ro-RO"/>
        </w:rPr>
        <w:t xml:space="preserve">- </w:t>
      </w:r>
      <w:r w:rsidR="00F45B3F" w:rsidRPr="00511A1E">
        <w:rPr>
          <w:rFonts w:cstheme="minorHAnsi"/>
          <w:sz w:val="24"/>
          <w:szCs w:val="24"/>
          <w:lang w:val="ro-RO"/>
        </w:rPr>
        <w:t>p</w:t>
      </w:r>
      <w:r w:rsidRPr="00511A1E">
        <w:rPr>
          <w:rFonts w:cstheme="minorHAnsi"/>
          <w:sz w:val="24"/>
          <w:szCs w:val="24"/>
          <w:lang w:val="ro-RO"/>
        </w:rPr>
        <w:t>rezentare generală a serviciilor pe care organizațiile le furnizează și le primește</w:t>
      </w:r>
    </w:p>
    <w:p w14:paraId="0B19B36D" w14:textId="5B8812A2" w:rsidR="00F71AFC" w:rsidRPr="00511A1E" w:rsidRDefault="00F71AFC" w:rsidP="00F45B3F">
      <w:pPr>
        <w:spacing w:line="240" w:lineRule="auto"/>
        <w:jc w:val="both"/>
        <w:rPr>
          <w:rFonts w:cstheme="minorHAnsi"/>
          <w:sz w:val="24"/>
          <w:szCs w:val="24"/>
          <w:lang w:val="ro-RO"/>
        </w:rPr>
      </w:pPr>
      <w:r w:rsidRPr="00511A1E">
        <w:rPr>
          <w:rFonts w:cstheme="minorHAnsi"/>
          <w:sz w:val="24"/>
          <w:szCs w:val="24"/>
          <w:lang w:val="ro-RO"/>
        </w:rPr>
        <w:t xml:space="preserve">- </w:t>
      </w:r>
      <w:r w:rsidR="00F45B3F" w:rsidRPr="00511A1E">
        <w:rPr>
          <w:rFonts w:cstheme="minorHAnsi"/>
          <w:sz w:val="24"/>
          <w:szCs w:val="24"/>
          <w:lang w:val="ro-RO"/>
        </w:rPr>
        <w:t>p</w:t>
      </w:r>
      <w:r w:rsidRPr="00511A1E">
        <w:rPr>
          <w:rFonts w:cstheme="minorHAnsi"/>
          <w:sz w:val="24"/>
          <w:szCs w:val="24"/>
          <w:lang w:val="ro-RO"/>
        </w:rPr>
        <w:t>rezentare generală a arhitecturii sistemelor informatice utilizate pentru operarea afacerii</w:t>
      </w:r>
    </w:p>
    <w:p w14:paraId="740507AE" w14:textId="0E3FB52F" w:rsidR="00F71AFC" w:rsidRPr="00511A1E" w:rsidRDefault="00F71AFC" w:rsidP="00F45B3F">
      <w:pPr>
        <w:spacing w:line="240" w:lineRule="auto"/>
        <w:ind w:left="180" w:hanging="180"/>
        <w:jc w:val="both"/>
        <w:rPr>
          <w:rFonts w:cstheme="minorHAnsi"/>
          <w:sz w:val="24"/>
          <w:szCs w:val="24"/>
          <w:lang w:val="ro-RO"/>
        </w:rPr>
      </w:pPr>
      <w:r w:rsidRPr="00511A1E">
        <w:rPr>
          <w:rFonts w:cstheme="minorHAnsi"/>
          <w:sz w:val="24"/>
          <w:szCs w:val="24"/>
          <w:lang w:val="ro-RO"/>
        </w:rPr>
        <w:t xml:space="preserve">- </w:t>
      </w:r>
      <w:r w:rsidR="00F45B3F" w:rsidRPr="00511A1E">
        <w:rPr>
          <w:rFonts w:cstheme="minorHAnsi"/>
          <w:sz w:val="24"/>
          <w:szCs w:val="24"/>
          <w:lang w:val="ro-RO"/>
        </w:rPr>
        <w:t>r</w:t>
      </w:r>
      <w:r w:rsidRPr="00511A1E">
        <w:rPr>
          <w:rFonts w:cstheme="minorHAnsi"/>
          <w:sz w:val="24"/>
          <w:szCs w:val="24"/>
          <w:lang w:val="ro-RO"/>
        </w:rPr>
        <w:t xml:space="preserve">ezumatul evaluării inițiale a </w:t>
      </w:r>
      <w:r w:rsidR="000A30A7" w:rsidRPr="00511A1E">
        <w:rPr>
          <w:rFonts w:cstheme="minorHAnsi"/>
          <w:sz w:val="24"/>
          <w:szCs w:val="24"/>
          <w:lang w:val="ro-RO"/>
        </w:rPr>
        <w:t xml:space="preserve">impactului asupra siguranței a </w:t>
      </w:r>
      <w:r w:rsidRPr="00511A1E">
        <w:rPr>
          <w:rFonts w:cstheme="minorHAnsi"/>
          <w:sz w:val="24"/>
          <w:szCs w:val="24"/>
          <w:lang w:val="ro-RO"/>
        </w:rPr>
        <w:t>riscurilor de securitate a informațiilor, aliniat cu arhitectura de mai sus</w:t>
      </w:r>
    </w:p>
    <w:p w14:paraId="490ADF30" w14:textId="3D1687DE" w:rsidR="00F71AFC" w:rsidRPr="00511A1E" w:rsidRDefault="00F71AFC" w:rsidP="00F45B3F">
      <w:pPr>
        <w:spacing w:line="240" w:lineRule="auto"/>
        <w:ind w:left="180" w:hanging="180"/>
        <w:jc w:val="both"/>
        <w:rPr>
          <w:rFonts w:cstheme="minorHAnsi"/>
          <w:sz w:val="24"/>
          <w:szCs w:val="24"/>
          <w:lang w:val="ro-RO"/>
        </w:rPr>
      </w:pPr>
      <w:r w:rsidRPr="00511A1E">
        <w:rPr>
          <w:rFonts w:cstheme="minorHAnsi"/>
          <w:sz w:val="24"/>
          <w:szCs w:val="24"/>
          <w:lang w:val="ro-RO"/>
        </w:rPr>
        <w:t xml:space="preserve">- </w:t>
      </w:r>
      <w:r w:rsidR="00F45B3F" w:rsidRPr="00511A1E">
        <w:rPr>
          <w:rFonts w:cstheme="minorHAnsi"/>
          <w:sz w:val="24"/>
          <w:szCs w:val="24"/>
          <w:lang w:val="ro-RO"/>
        </w:rPr>
        <w:t>m</w:t>
      </w:r>
      <w:r w:rsidRPr="00511A1E">
        <w:rPr>
          <w:rFonts w:cstheme="minorHAnsi"/>
          <w:sz w:val="24"/>
          <w:szCs w:val="24"/>
          <w:lang w:val="ro-RO"/>
        </w:rPr>
        <w:t xml:space="preserve">etodologia utilizată pentru efectuarea evaluării </w:t>
      </w:r>
      <w:r w:rsidR="000A30A7" w:rsidRPr="00511A1E">
        <w:rPr>
          <w:rFonts w:cstheme="minorHAnsi"/>
          <w:sz w:val="24"/>
          <w:szCs w:val="24"/>
          <w:lang w:val="ro-RO"/>
        </w:rPr>
        <w:t xml:space="preserve">impactului asupra siguranței a </w:t>
      </w:r>
      <w:r w:rsidRPr="00511A1E">
        <w:rPr>
          <w:rFonts w:cstheme="minorHAnsi"/>
          <w:sz w:val="24"/>
          <w:szCs w:val="24"/>
          <w:lang w:val="ro-RO"/>
        </w:rPr>
        <w:t>riscurilor de securitate a informațiilor</w:t>
      </w:r>
    </w:p>
    <w:p w14:paraId="6B421D4E" w14:textId="19749A1B" w:rsidR="001718EB" w:rsidRPr="00511A1E" w:rsidRDefault="00F71AFC" w:rsidP="00F45B3F">
      <w:pPr>
        <w:spacing w:line="240" w:lineRule="auto"/>
        <w:ind w:left="180" w:hanging="180"/>
        <w:jc w:val="both"/>
        <w:rPr>
          <w:rFonts w:cstheme="minorHAnsi"/>
          <w:sz w:val="24"/>
          <w:szCs w:val="24"/>
          <w:lang w:val="ro-RO"/>
        </w:rPr>
      </w:pPr>
      <w:r w:rsidRPr="00511A1E">
        <w:rPr>
          <w:rFonts w:cstheme="minorHAnsi"/>
          <w:sz w:val="24"/>
          <w:szCs w:val="24"/>
          <w:lang w:val="ro-RO"/>
        </w:rPr>
        <w:t xml:space="preserve">- </w:t>
      </w:r>
      <w:r w:rsidR="00F45B3F" w:rsidRPr="00511A1E">
        <w:rPr>
          <w:rFonts w:cstheme="minorHAnsi"/>
          <w:sz w:val="24"/>
          <w:szCs w:val="24"/>
          <w:lang w:val="ro-RO"/>
        </w:rPr>
        <w:t>l</w:t>
      </w:r>
      <w:r w:rsidRPr="00511A1E">
        <w:rPr>
          <w:rFonts w:cstheme="minorHAnsi"/>
          <w:sz w:val="24"/>
          <w:szCs w:val="24"/>
          <w:lang w:val="ro-RO"/>
        </w:rPr>
        <w:t xml:space="preserve">ista persoanelor și rolurilor implicate în procesul de evaluare a </w:t>
      </w:r>
      <w:r w:rsidR="000A30A7" w:rsidRPr="00511A1E">
        <w:rPr>
          <w:rFonts w:cstheme="minorHAnsi"/>
          <w:sz w:val="24"/>
          <w:szCs w:val="24"/>
          <w:lang w:val="ro-RO"/>
        </w:rPr>
        <w:t xml:space="preserve">impactului asupra siguranței a </w:t>
      </w:r>
      <w:r w:rsidRPr="00511A1E">
        <w:rPr>
          <w:rFonts w:cstheme="minorHAnsi"/>
          <w:sz w:val="24"/>
          <w:szCs w:val="24"/>
          <w:lang w:val="ro-RO"/>
        </w:rPr>
        <w:t>riscurilor de securitate a informațiilor</w:t>
      </w:r>
      <w:r w:rsidR="00675182" w:rsidRPr="00511A1E">
        <w:rPr>
          <w:rFonts w:cstheme="minorHAnsi"/>
          <w:sz w:val="24"/>
          <w:szCs w:val="24"/>
          <w:lang w:val="ro-RO"/>
        </w:rPr>
        <w:t xml:space="preserve"> </w:t>
      </w:r>
    </w:p>
    <w:p w14:paraId="2948C764" w14:textId="6B736180" w:rsidR="00344B21" w:rsidRDefault="00344B21" w:rsidP="00F45B3F">
      <w:pPr>
        <w:spacing w:line="240" w:lineRule="auto"/>
        <w:ind w:left="180" w:hanging="180"/>
        <w:jc w:val="both"/>
        <w:rPr>
          <w:rFonts w:cstheme="minorHAnsi"/>
          <w:sz w:val="24"/>
          <w:szCs w:val="24"/>
          <w:lang w:val="ro-RO"/>
        </w:rPr>
      </w:pPr>
      <w:r w:rsidRPr="00511A1E">
        <w:rPr>
          <w:rFonts w:cstheme="minorHAnsi"/>
          <w:sz w:val="24"/>
          <w:szCs w:val="24"/>
          <w:lang w:val="ro-RO"/>
        </w:rPr>
        <w:t>- exceptarea primită de la DNSC</w:t>
      </w:r>
    </w:p>
    <w:p w14:paraId="44706269" w14:textId="267C3A2D" w:rsidR="00FA7BD2" w:rsidRDefault="00FA7BD2" w:rsidP="00F45B3F">
      <w:pPr>
        <w:spacing w:line="240" w:lineRule="auto"/>
        <w:ind w:left="180" w:hanging="180"/>
        <w:jc w:val="both"/>
        <w:rPr>
          <w:rFonts w:cstheme="minorHAnsi"/>
          <w:sz w:val="24"/>
          <w:szCs w:val="24"/>
          <w:lang w:val="ro-RO"/>
        </w:rPr>
      </w:pPr>
    </w:p>
    <w:p w14:paraId="06D096A2" w14:textId="77777777" w:rsidR="00FA7BD2" w:rsidRPr="00511A1E" w:rsidRDefault="00FA7BD2" w:rsidP="00F45B3F">
      <w:pPr>
        <w:spacing w:line="240" w:lineRule="auto"/>
        <w:ind w:left="180" w:hanging="180"/>
        <w:jc w:val="both"/>
        <w:rPr>
          <w:rFonts w:cstheme="minorHAnsi"/>
          <w:sz w:val="24"/>
          <w:szCs w:val="24"/>
          <w:lang w:val="ro-RO"/>
        </w:rPr>
      </w:pPr>
    </w:p>
    <w:p w14:paraId="626B3BA2" w14:textId="77777777" w:rsidR="001718EB" w:rsidRPr="007E5459" w:rsidRDefault="001718EB" w:rsidP="00F45B3F">
      <w:pPr>
        <w:spacing w:line="240" w:lineRule="auto"/>
        <w:jc w:val="both"/>
        <w:rPr>
          <w:rFonts w:cstheme="minorHAnsi"/>
          <w:sz w:val="24"/>
          <w:szCs w:val="24"/>
          <w:lang w:val="ro-RO"/>
        </w:rPr>
      </w:pPr>
      <w:r w:rsidRPr="007E5459">
        <w:rPr>
          <w:rFonts w:cstheme="minorHAnsi"/>
          <w:sz w:val="24"/>
          <w:szCs w:val="24"/>
          <w:lang w:val="ro-RO"/>
        </w:rPr>
        <w:t>La [locul], la [data]</w:t>
      </w:r>
    </w:p>
    <w:p w14:paraId="46DBB142" w14:textId="7C159F21" w:rsidR="001718EB" w:rsidRPr="007E5459" w:rsidRDefault="001718EB" w:rsidP="00F45B3F">
      <w:pPr>
        <w:spacing w:line="240" w:lineRule="auto"/>
        <w:jc w:val="both"/>
        <w:rPr>
          <w:rFonts w:cstheme="minorHAnsi"/>
          <w:sz w:val="24"/>
          <w:szCs w:val="24"/>
          <w:lang w:val="ro-RO"/>
        </w:rPr>
      </w:pPr>
      <w:r w:rsidRPr="007E5459">
        <w:rPr>
          <w:rFonts w:cstheme="minorHAnsi"/>
          <w:sz w:val="24"/>
          <w:szCs w:val="24"/>
          <w:lang w:val="ro-RO"/>
        </w:rPr>
        <w:t>Semnătura Managerului Responsabil și/sau CEO</w:t>
      </w:r>
    </w:p>
    <w:p w14:paraId="6486C047" w14:textId="33E0E746" w:rsidR="001E74BB" w:rsidRPr="007E5459" w:rsidRDefault="001E74BB" w:rsidP="00F45B3F">
      <w:pPr>
        <w:spacing w:line="240" w:lineRule="auto"/>
        <w:jc w:val="both"/>
        <w:rPr>
          <w:rFonts w:cstheme="minorHAnsi"/>
          <w:sz w:val="24"/>
          <w:szCs w:val="24"/>
          <w:lang w:val="ro-RO"/>
        </w:rPr>
      </w:pPr>
      <w:r w:rsidRPr="007E5459">
        <w:rPr>
          <w:rFonts w:cstheme="minorHAnsi"/>
          <w:sz w:val="24"/>
          <w:szCs w:val="24"/>
          <w:lang w:val="ro-RO"/>
        </w:rPr>
        <w:t>Email de contact organizație</w:t>
      </w:r>
    </w:p>
    <w:p w14:paraId="752C1108" w14:textId="331EBA4B" w:rsidR="001718EB" w:rsidRPr="00511A1E" w:rsidRDefault="001718EB" w:rsidP="00F45B3F">
      <w:pPr>
        <w:spacing w:line="240" w:lineRule="auto"/>
        <w:jc w:val="both"/>
        <w:rPr>
          <w:rFonts w:cstheme="minorHAnsi"/>
          <w:sz w:val="24"/>
          <w:szCs w:val="24"/>
          <w:lang w:val="ro-RO"/>
        </w:rPr>
      </w:pPr>
    </w:p>
    <w:p w14:paraId="209DD5D7" w14:textId="77777777" w:rsidR="00344B21" w:rsidRPr="00511A1E" w:rsidRDefault="00344B21" w:rsidP="00F45B3F">
      <w:pPr>
        <w:spacing w:line="240" w:lineRule="auto"/>
        <w:jc w:val="both"/>
        <w:rPr>
          <w:rFonts w:cstheme="minorHAnsi"/>
          <w:b/>
          <w:bCs/>
          <w:sz w:val="24"/>
          <w:szCs w:val="24"/>
          <w:lang w:val="ro-RO"/>
        </w:rPr>
      </w:pPr>
    </w:p>
    <w:p w14:paraId="370D0D8E" w14:textId="77777777" w:rsidR="00344B21" w:rsidRPr="00511A1E" w:rsidRDefault="00344B21" w:rsidP="00F45B3F">
      <w:pPr>
        <w:spacing w:line="240" w:lineRule="auto"/>
        <w:jc w:val="both"/>
        <w:rPr>
          <w:rFonts w:cstheme="minorHAnsi"/>
          <w:b/>
          <w:bCs/>
          <w:sz w:val="24"/>
          <w:szCs w:val="24"/>
          <w:lang w:val="ro-RO"/>
        </w:rPr>
      </w:pPr>
    </w:p>
    <w:p w14:paraId="13E5B46E" w14:textId="77777777" w:rsidR="00344B21" w:rsidRPr="00511A1E" w:rsidRDefault="00344B21" w:rsidP="00F45B3F">
      <w:pPr>
        <w:spacing w:line="240" w:lineRule="auto"/>
        <w:jc w:val="both"/>
        <w:rPr>
          <w:rFonts w:cstheme="minorHAnsi"/>
          <w:b/>
          <w:bCs/>
          <w:sz w:val="24"/>
          <w:szCs w:val="24"/>
          <w:lang w:val="ro-RO"/>
        </w:rPr>
      </w:pPr>
    </w:p>
    <w:p w14:paraId="4E14DD26" w14:textId="77777777" w:rsidR="00344B21" w:rsidRPr="00511A1E" w:rsidRDefault="00344B21" w:rsidP="00F45B3F">
      <w:pPr>
        <w:spacing w:line="240" w:lineRule="auto"/>
        <w:jc w:val="both"/>
        <w:rPr>
          <w:rFonts w:cstheme="minorHAnsi"/>
          <w:b/>
          <w:bCs/>
          <w:sz w:val="24"/>
          <w:szCs w:val="24"/>
          <w:lang w:val="ro-RO"/>
        </w:rPr>
      </w:pPr>
    </w:p>
    <w:p w14:paraId="4990154E" w14:textId="77777777" w:rsidR="00344B21" w:rsidRPr="00511A1E" w:rsidRDefault="00344B21" w:rsidP="00F45B3F">
      <w:pPr>
        <w:spacing w:line="240" w:lineRule="auto"/>
        <w:jc w:val="both"/>
        <w:rPr>
          <w:rFonts w:cstheme="minorHAnsi"/>
          <w:b/>
          <w:bCs/>
          <w:sz w:val="24"/>
          <w:szCs w:val="24"/>
          <w:lang w:val="ro-RO"/>
        </w:rPr>
      </w:pPr>
    </w:p>
    <w:p w14:paraId="627781E6" w14:textId="77777777" w:rsidR="00344B21" w:rsidRPr="00511A1E" w:rsidRDefault="00344B21" w:rsidP="00F45B3F">
      <w:pPr>
        <w:spacing w:line="240" w:lineRule="auto"/>
        <w:jc w:val="both"/>
        <w:rPr>
          <w:rFonts w:cstheme="minorHAnsi"/>
          <w:b/>
          <w:bCs/>
          <w:sz w:val="24"/>
          <w:szCs w:val="24"/>
          <w:lang w:val="ro-RO"/>
        </w:rPr>
      </w:pPr>
    </w:p>
    <w:p w14:paraId="4E407DE0" w14:textId="77777777" w:rsidR="00344B21" w:rsidRPr="00511A1E" w:rsidRDefault="00344B21" w:rsidP="00F45B3F">
      <w:pPr>
        <w:spacing w:line="240" w:lineRule="auto"/>
        <w:jc w:val="both"/>
        <w:rPr>
          <w:rFonts w:cstheme="minorHAnsi"/>
          <w:b/>
          <w:bCs/>
          <w:sz w:val="24"/>
          <w:szCs w:val="24"/>
          <w:lang w:val="ro-RO"/>
        </w:rPr>
      </w:pPr>
    </w:p>
    <w:p w14:paraId="2EF2D153" w14:textId="77777777" w:rsidR="00344B21" w:rsidRPr="00511A1E" w:rsidRDefault="00344B21" w:rsidP="00F45B3F">
      <w:pPr>
        <w:spacing w:line="240" w:lineRule="auto"/>
        <w:jc w:val="both"/>
        <w:rPr>
          <w:rFonts w:cstheme="minorHAnsi"/>
          <w:b/>
          <w:bCs/>
          <w:sz w:val="24"/>
          <w:szCs w:val="24"/>
          <w:lang w:val="ro-RO"/>
        </w:rPr>
      </w:pPr>
    </w:p>
    <w:p w14:paraId="447BFC53" w14:textId="77777777" w:rsidR="00344B21" w:rsidRPr="00511A1E" w:rsidRDefault="00344B21" w:rsidP="00F45B3F">
      <w:pPr>
        <w:spacing w:line="240" w:lineRule="auto"/>
        <w:jc w:val="both"/>
        <w:rPr>
          <w:rFonts w:cstheme="minorHAnsi"/>
          <w:b/>
          <w:bCs/>
          <w:sz w:val="24"/>
          <w:szCs w:val="24"/>
          <w:lang w:val="ro-RO"/>
        </w:rPr>
      </w:pPr>
    </w:p>
    <w:p w14:paraId="0680843E" w14:textId="0B2F86DE" w:rsidR="00344B21" w:rsidRDefault="00344B21" w:rsidP="00F45B3F">
      <w:pPr>
        <w:spacing w:line="240" w:lineRule="auto"/>
        <w:jc w:val="both"/>
        <w:rPr>
          <w:rFonts w:cstheme="minorHAnsi"/>
          <w:b/>
          <w:bCs/>
          <w:sz w:val="24"/>
          <w:szCs w:val="24"/>
          <w:lang w:val="ro-RO"/>
        </w:rPr>
      </w:pPr>
    </w:p>
    <w:p w14:paraId="3955A719" w14:textId="77777777" w:rsidR="00FA7BD2" w:rsidRPr="00511A1E" w:rsidRDefault="00FA7BD2" w:rsidP="00F45B3F">
      <w:pPr>
        <w:spacing w:line="240" w:lineRule="auto"/>
        <w:jc w:val="both"/>
        <w:rPr>
          <w:rFonts w:cstheme="minorHAnsi"/>
          <w:b/>
          <w:bCs/>
          <w:sz w:val="24"/>
          <w:szCs w:val="24"/>
          <w:lang w:val="ro-RO"/>
        </w:rPr>
      </w:pPr>
    </w:p>
    <w:p w14:paraId="2E75B789" w14:textId="77777777" w:rsidR="00344B21" w:rsidRPr="00511A1E" w:rsidRDefault="00344B21" w:rsidP="00F45B3F">
      <w:pPr>
        <w:spacing w:line="240" w:lineRule="auto"/>
        <w:jc w:val="both"/>
        <w:rPr>
          <w:rFonts w:cstheme="minorHAnsi"/>
          <w:b/>
          <w:bCs/>
          <w:sz w:val="24"/>
          <w:szCs w:val="24"/>
          <w:lang w:val="ro-RO"/>
        </w:rPr>
      </w:pPr>
    </w:p>
    <w:p w14:paraId="539CFC16" w14:textId="77777777" w:rsidR="00344B21" w:rsidRPr="00511A1E" w:rsidRDefault="00344B21" w:rsidP="00F45B3F">
      <w:pPr>
        <w:spacing w:line="240" w:lineRule="auto"/>
        <w:jc w:val="both"/>
        <w:rPr>
          <w:rFonts w:cstheme="minorHAnsi"/>
          <w:b/>
          <w:bCs/>
          <w:sz w:val="24"/>
          <w:szCs w:val="24"/>
          <w:lang w:val="ro-RO"/>
        </w:rPr>
      </w:pPr>
    </w:p>
    <w:p w14:paraId="64270DE3" w14:textId="77777777" w:rsidR="00344B21" w:rsidRPr="00511A1E" w:rsidRDefault="00344B21" w:rsidP="00F45B3F">
      <w:pPr>
        <w:spacing w:line="240" w:lineRule="auto"/>
        <w:jc w:val="both"/>
        <w:rPr>
          <w:rFonts w:cstheme="minorHAnsi"/>
          <w:b/>
          <w:bCs/>
          <w:sz w:val="24"/>
          <w:szCs w:val="24"/>
          <w:lang w:val="ro-RO"/>
        </w:rPr>
      </w:pPr>
    </w:p>
    <w:p w14:paraId="1D96F781" w14:textId="77777777" w:rsidR="00344B21" w:rsidRPr="00511A1E" w:rsidRDefault="00344B21" w:rsidP="00F45B3F">
      <w:pPr>
        <w:spacing w:line="240" w:lineRule="auto"/>
        <w:jc w:val="both"/>
        <w:rPr>
          <w:rFonts w:cstheme="minorHAnsi"/>
          <w:b/>
          <w:bCs/>
          <w:sz w:val="24"/>
          <w:szCs w:val="24"/>
          <w:lang w:val="ro-RO"/>
        </w:rPr>
      </w:pPr>
    </w:p>
    <w:p w14:paraId="36965ADD" w14:textId="77A5D4B2" w:rsidR="001718EB" w:rsidRPr="00511A1E" w:rsidRDefault="001718EB" w:rsidP="007E5459">
      <w:pPr>
        <w:spacing w:line="240" w:lineRule="auto"/>
        <w:jc w:val="center"/>
        <w:rPr>
          <w:rFonts w:cstheme="minorHAnsi"/>
          <w:b/>
          <w:bCs/>
          <w:sz w:val="24"/>
          <w:szCs w:val="24"/>
          <w:lang w:val="ro-RO"/>
        </w:rPr>
      </w:pPr>
      <w:r w:rsidRPr="00511A1E">
        <w:rPr>
          <w:rFonts w:cstheme="minorHAnsi"/>
          <w:b/>
          <w:bCs/>
          <w:sz w:val="24"/>
          <w:szCs w:val="24"/>
          <w:lang w:val="ro-RO"/>
        </w:rPr>
        <w:t>Anexa I - Extras din regulamentele Partea IS, referitor la exceptare</w:t>
      </w:r>
    </w:p>
    <w:p w14:paraId="4128ACF9" w14:textId="77777777" w:rsidR="001718EB" w:rsidRPr="00511A1E" w:rsidRDefault="001718EB" w:rsidP="00F45B3F">
      <w:pPr>
        <w:spacing w:line="240" w:lineRule="auto"/>
        <w:jc w:val="both"/>
        <w:rPr>
          <w:rFonts w:cstheme="minorHAnsi"/>
          <w:sz w:val="24"/>
          <w:szCs w:val="24"/>
          <w:lang w:val="ro-RO"/>
        </w:rPr>
      </w:pPr>
    </w:p>
    <w:p w14:paraId="50809A62" w14:textId="012240D0" w:rsidR="001718EB" w:rsidRPr="001B6432" w:rsidRDefault="001718EB" w:rsidP="00F45B3F">
      <w:pPr>
        <w:spacing w:line="240" w:lineRule="auto"/>
        <w:jc w:val="both"/>
        <w:rPr>
          <w:rFonts w:cstheme="minorHAnsi"/>
          <w:sz w:val="24"/>
          <w:szCs w:val="24"/>
          <w:lang w:val="ro-RO"/>
        </w:rPr>
      </w:pPr>
      <w:r w:rsidRPr="001B6432">
        <w:rPr>
          <w:rFonts w:cstheme="minorHAnsi"/>
          <w:sz w:val="24"/>
          <w:szCs w:val="24"/>
          <w:lang w:val="ro-RO"/>
        </w:rPr>
        <w:t xml:space="preserve">Dispoziții </w:t>
      </w:r>
      <w:r w:rsidR="0017598D">
        <w:rPr>
          <w:rFonts w:cstheme="minorHAnsi"/>
          <w:sz w:val="24"/>
          <w:szCs w:val="24"/>
          <w:lang w:val="ro-RO"/>
        </w:rPr>
        <w:t xml:space="preserve">regulamentare </w:t>
      </w:r>
      <w:r w:rsidRPr="001B6432">
        <w:rPr>
          <w:rFonts w:cstheme="minorHAnsi"/>
          <w:sz w:val="24"/>
          <w:szCs w:val="24"/>
          <w:lang w:val="ro-RO"/>
        </w:rPr>
        <w:t>referitoare la exceptarea de la anumite cerințe ale P</w:t>
      </w:r>
      <w:r w:rsidR="0017598D">
        <w:rPr>
          <w:rFonts w:cstheme="minorHAnsi"/>
          <w:sz w:val="24"/>
          <w:szCs w:val="24"/>
          <w:lang w:val="ro-RO"/>
        </w:rPr>
        <w:t>ă</w:t>
      </w:r>
      <w:r w:rsidRPr="001B6432">
        <w:rPr>
          <w:rFonts w:cstheme="minorHAnsi"/>
          <w:sz w:val="24"/>
          <w:szCs w:val="24"/>
          <w:lang w:val="ro-RO"/>
        </w:rPr>
        <w:t>r</w:t>
      </w:r>
      <w:r w:rsidR="0017598D">
        <w:rPr>
          <w:rFonts w:cstheme="minorHAnsi"/>
          <w:sz w:val="24"/>
          <w:szCs w:val="24"/>
          <w:lang w:val="ro-RO"/>
        </w:rPr>
        <w:t>ții</w:t>
      </w:r>
      <w:r w:rsidRPr="001B6432">
        <w:rPr>
          <w:rFonts w:cstheme="minorHAnsi"/>
          <w:sz w:val="24"/>
          <w:szCs w:val="24"/>
          <w:lang w:val="ro-RO"/>
        </w:rPr>
        <w:t xml:space="preserve"> IS</w:t>
      </w:r>
    </w:p>
    <w:p w14:paraId="7EDA0AFE" w14:textId="30345717" w:rsidR="001718EB" w:rsidRPr="001B6432" w:rsidRDefault="007255B3" w:rsidP="00F45B3F">
      <w:pPr>
        <w:spacing w:line="240" w:lineRule="auto"/>
        <w:jc w:val="both"/>
        <w:rPr>
          <w:rFonts w:cstheme="minorHAnsi"/>
          <w:sz w:val="24"/>
          <w:szCs w:val="24"/>
          <w:lang w:val="ro-RO"/>
        </w:rPr>
      </w:pPr>
      <w:r w:rsidRPr="001B6432">
        <w:rPr>
          <w:rFonts w:cstheme="minorHAnsi"/>
          <w:sz w:val="24"/>
          <w:szCs w:val="24"/>
          <w:lang w:val="ro-RO"/>
        </w:rPr>
        <w:t xml:space="preserve">- </w:t>
      </w:r>
      <w:r w:rsidR="001718EB" w:rsidRPr="001B6432">
        <w:rPr>
          <w:rFonts w:cstheme="minorHAnsi"/>
          <w:sz w:val="24"/>
          <w:szCs w:val="24"/>
          <w:lang w:val="ro-RO"/>
        </w:rPr>
        <w:t>IS.I</w:t>
      </w:r>
      <w:r w:rsidR="00F45B3F" w:rsidRPr="001B6432">
        <w:rPr>
          <w:rFonts w:cstheme="minorHAnsi"/>
          <w:sz w:val="24"/>
          <w:szCs w:val="24"/>
          <w:lang w:val="ro-RO"/>
        </w:rPr>
        <w:t>/D</w:t>
      </w:r>
      <w:r w:rsidR="001718EB" w:rsidRPr="001B6432">
        <w:rPr>
          <w:rFonts w:cstheme="minorHAnsi"/>
          <w:sz w:val="24"/>
          <w:szCs w:val="24"/>
          <w:lang w:val="ro-RO"/>
        </w:rPr>
        <w:t>.OR.200 Sistem de management al securității informațiilor (ISMS) …//…</w:t>
      </w:r>
    </w:p>
    <w:p w14:paraId="1746FF2D" w14:textId="0046E774" w:rsidR="001718EB" w:rsidRPr="001B6432" w:rsidRDefault="001718EB" w:rsidP="00F45B3F">
      <w:pPr>
        <w:spacing w:line="240" w:lineRule="auto"/>
        <w:jc w:val="both"/>
        <w:rPr>
          <w:rFonts w:cstheme="minorHAnsi"/>
          <w:sz w:val="24"/>
          <w:szCs w:val="24"/>
          <w:lang w:val="ro-RO"/>
        </w:rPr>
      </w:pPr>
      <w:r w:rsidRPr="001B6432">
        <w:rPr>
          <w:rFonts w:cstheme="minorHAnsi"/>
          <w:sz w:val="24"/>
          <w:szCs w:val="24"/>
          <w:lang w:val="ro-RO"/>
        </w:rPr>
        <w:t>e) Fără a aduce atingere obligației de a respecta cerințele de raportare prevăzute în Regulamentul (UE) nr. 376/2014 și cerințele de la punctul IS.I</w:t>
      </w:r>
      <w:r w:rsidR="00937615" w:rsidRPr="001B6432">
        <w:rPr>
          <w:rFonts w:cstheme="minorHAnsi"/>
          <w:sz w:val="24"/>
          <w:szCs w:val="24"/>
          <w:lang w:val="ro-RO"/>
        </w:rPr>
        <w:t>/D</w:t>
      </w:r>
      <w:r w:rsidRPr="001B6432">
        <w:rPr>
          <w:rFonts w:cstheme="minorHAnsi"/>
          <w:sz w:val="24"/>
          <w:szCs w:val="24"/>
          <w:lang w:val="ro-RO"/>
        </w:rPr>
        <w:t>.OR.200(a)(13), organizației i se poate acorda permisiunea de către autoritatea competentă de a nu implementa cerințele menționate la punctele (a)-(d) sau cerințele aferente prevăzute la punctele IS.I</w:t>
      </w:r>
      <w:r w:rsidR="00937615" w:rsidRPr="001B6432">
        <w:rPr>
          <w:rFonts w:cstheme="minorHAnsi"/>
          <w:sz w:val="24"/>
          <w:szCs w:val="24"/>
          <w:lang w:val="ro-RO"/>
        </w:rPr>
        <w:t>/D</w:t>
      </w:r>
      <w:r w:rsidRPr="001B6432">
        <w:rPr>
          <w:rFonts w:cstheme="minorHAnsi"/>
          <w:sz w:val="24"/>
          <w:szCs w:val="24"/>
          <w:lang w:val="ro-RO"/>
        </w:rPr>
        <w:t>.OR.205-IS.I</w:t>
      </w:r>
      <w:r w:rsidR="00937615" w:rsidRPr="001B6432">
        <w:rPr>
          <w:rFonts w:cstheme="minorHAnsi"/>
          <w:sz w:val="24"/>
          <w:szCs w:val="24"/>
          <w:lang w:val="ro-RO"/>
        </w:rPr>
        <w:t>/D</w:t>
      </w:r>
      <w:r w:rsidRPr="001B6432">
        <w:rPr>
          <w:rFonts w:cstheme="minorHAnsi"/>
          <w:sz w:val="24"/>
          <w:szCs w:val="24"/>
          <w:lang w:val="ro-RO"/>
        </w:rPr>
        <w:t>.OR.260, dacă demonstrează, spre satisfacția autorității respective, că activitățile, instalațiile și resursele sale, precum și serviciile pe care le operează, le furnizează, le primește și le gestionează, nu prezintă riscuri de securitate a informațiilor care ar putea avea un impact asupra siguranței aviației, nici pentru ea însăși, nici pentru alte organizații.</w:t>
      </w:r>
    </w:p>
    <w:p w14:paraId="1561E696" w14:textId="1D97A4CF" w:rsidR="001718EB" w:rsidRPr="001B6432" w:rsidRDefault="001718EB" w:rsidP="00F45B3F">
      <w:pPr>
        <w:spacing w:line="240" w:lineRule="auto"/>
        <w:jc w:val="both"/>
        <w:rPr>
          <w:rFonts w:cstheme="minorHAnsi"/>
          <w:sz w:val="24"/>
          <w:szCs w:val="24"/>
          <w:lang w:val="ro-RO"/>
        </w:rPr>
      </w:pPr>
      <w:r w:rsidRPr="001B6432">
        <w:rPr>
          <w:rFonts w:cstheme="minorHAnsi"/>
          <w:sz w:val="24"/>
          <w:szCs w:val="24"/>
          <w:lang w:val="ro-RO"/>
        </w:rPr>
        <w:t>Autorizația trebuie să se bazeze pe o evaluare documentată a</w:t>
      </w:r>
      <w:r w:rsidR="000D19EB" w:rsidRPr="001B6432">
        <w:rPr>
          <w:rFonts w:cstheme="minorHAnsi"/>
          <w:sz w:val="24"/>
          <w:szCs w:val="24"/>
          <w:lang w:val="ro-RO"/>
        </w:rPr>
        <w:t xml:space="preserve"> impactului potențial asupra siguranței generat de</w:t>
      </w:r>
      <w:r w:rsidR="00344B21" w:rsidRPr="001B6432">
        <w:rPr>
          <w:rFonts w:cstheme="minorHAnsi"/>
          <w:sz w:val="24"/>
          <w:szCs w:val="24"/>
          <w:lang w:val="ro-RO"/>
        </w:rPr>
        <w:t xml:space="preserve"> </w:t>
      </w:r>
      <w:r w:rsidR="000D19EB" w:rsidRPr="001B6432">
        <w:rPr>
          <w:rFonts w:cstheme="minorHAnsi"/>
          <w:sz w:val="24"/>
          <w:szCs w:val="24"/>
          <w:lang w:val="ro-RO"/>
        </w:rPr>
        <w:t xml:space="preserve">riscurile </w:t>
      </w:r>
      <w:r w:rsidRPr="001B6432">
        <w:rPr>
          <w:rFonts w:cstheme="minorHAnsi"/>
          <w:sz w:val="24"/>
          <w:szCs w:val="24"/>
          <w:lang w:val="ro-RO"/>
        </w:rPr>
        <w:t>de securitate a informațiilor, efectuată de organizație sau de o terță parte în conformitate cu IS.I</w:t>
      </w:r>
      <w:r w:rsidR="00937615" w:rsidRPr="001B6432">
        <w:rPr>
          <w:rFonts w:cstheme="minorHAnsi"/>
          <w:sz w:val="24"/>
          <w:szCs w:val="24"/>
          <w:lang w:val="ro-RO"/>
        </w:rPr>
        <w:t>/D</w:t>
      </w:r>
      <w:r w:rsidRPr="001B6432">
        <w:rPr>
          <w:rFonts w:cstheme="minorHAnsi"/>
          <w:sz w:val="24"/>
          <w:szCs w:val="24"/>
          <w:lang w:val="ro-RO"/>
        </w:rPr>
        <w:t>.OR.205 și revizuită și aprobată de autoritatea sa competentă.</w:t>
      </w:r>
    </w:p>
    <w:p w14:paraId="5E693BB0" w14:textId="77777777" w:rsidR="001718EB" w:rsidRPr="001B6432" w:rsidRDefault="001718EB" w:rsidP="00F45B3F">
      <w:pPr>
        <w:spacing w:line="240" w:lineRule="auto"/>
        <w:jc w:val="both"/>
        <w:rPr>
          <w:rFonts w:cstheme="minorHAnsi"/>
          <w:sz w:val="24"/>
          <w:szCs w:val="24"/>
          <w:lang w:val="ro-RO"/>
        </w:rPr>
      </w:pPr>
      <w:r w:rsidRPr="001B6432">
        <w:rPr>
          <w:rFonts w:cstheme="minorHAnsi"/>
          <w:sz w:val="24"/>
          <w:szCs w:val="24"/>
          <w:lang w:val="ro-RO"/>
        </w:rPr>
        <w:t>Autoritatea competentă va revizui valabilitatea continuă a acestei autorizații după ciclul de audit de supraveghere aplicabil și ori de câte ori sunt implementate modificări în cadrul activității organizației.</w:t>
      </w:r>
    </w:p>
    <w:p w14:paraId="2627B141" w14:textId="66725E18" w:rsidR="001718EB" w:rsidRPr="001B6432" w:rsidRDefault="001718EB" w:rsidP="00F45B3F">
      <w:pPr>
        <w:spacing w:line="240" w:lineRule="auto"/>
        <w:jc w:val="both"/>
        <w:rPr>
          <w:rFonts w:cstheme="minorHAnsi"/>
          <w:sz w:val="24"/>
          <w:szCs w:val="24"/>
          <w:lang w:val="ro-RO"/>
        </w:rPr>
      </w:pPr>
      <w:r w:rsidRPr="001B6432">
        <w:rPr>
          <w:rFonts w:cstheme="minorHAnsi"/>
          <w:sz w:val="24"/>
          <w:szCs w:val="24"/>
          <w:lang w:val="ro-RO"/>
        </w:rPr>
        <w:t>Prevederile Partea IS pe care o organizație exceptată trebuie să le aplice în continuare:</w:t>
      </w:r>
    </w:p>
    <w:p w14:paraId="1A163B8C" w14:textId="6CAC583D" w:rsidR="001718EB" w:rsidRPr="001B6432" w:rsidRDefault="001718EB" w:rsidP="00F45B3F">
      <w:pPr>
        <w:spacing w:line="240" w:lineRule="auto"/>
        <w:jc w:val="both"/>
        <w:rPr>
          <w:rFonts w:cstheme="minorHAnsi"/>
          <w:sz w:val="24"/>
          <w:szCs w:val="24"/>
          <w:lang w:val="ro-RO"/>
        </w:rPr>
      </w:pPr>
      <w:r w:rsidRPr="001B6432">
        <w:rPr>
          <w:rFonts w:cstheme="minorHAnsi"/>
          <w:sz w:val="24"/>
          <w:szCs w:val="24"/>
          <w:lang w:val="ro-RO"/>
        </w:rPr>
        <w:t>- IS.I</w:t>
      </w:r>
      <w:r w:rsidR="00937615" w:rsidRPr="001B6432">
        <w:rPr>
          <w:rFonts w:cstheme="minorHAnsi"/>
          <w:sz w:val="24"/>
          <w:szCs w:val="24"/>
          <w:lang w:val="ro-RO"/>
        </w:rPr>
        <w:t>/D</w:t>
      </w:r>
      <w:r w:rsidRPr="001B6432">
        <w:rPr>
          <w:rFonts w:cstheme="minorHAnsi"/>
          <w:sz w:val="24"/>
          <w:szCs w:val="24"/>
          <w:lang w:val="ro-RO"/>
        </w:rPr>
        <w:t>.OR.200 Sistem de management al securității informațiilor (</w:t>
      </w:r>
      <w:r w:rsidR="0017598D">
        <w:rPr>
          <w:rFonts w:cstheme="minorHAnsi"/>
          <w:sz w:val="24"/>
          <w:szCs w:val="24"/>
          <w:lang w:val="ro-RO"/>
        </w:rPr>
        <w:t>I</w:t>
      </w:r>
      <w:r w:rsidRPr="001B6432">
        <w:rPr>
          <w:rFonts w:cstheme="minorHAnsi"/>
          <w:sz w:val="24"/>
          <w:szCs w:val="24"/>
          <w:lang w:val="ro-RO"/>
        </w:rPr>
        <w:t>SMS)</w:t>
      </w:r>
    </w:p>
    <w:p w14:paraId="61F71BAF" w14:textId="73A5DEFB" w:rsidR="001718EB" w:rsidRPr="001B6432" w:rsidRDefault="001718EB" w:rsidP="00F45B3F">
      <w:pPr>
        <w:spacing w:line="240" w:lineRule="auto"/>
        <w:jc w:val="both"/>
        <w:rPr>
          <w:rFonts w:cstheme="minorHAnsi"/>
          <w:sz w:val="24"/>
          <w:szCs w:val="24"/>
          <w:lang w:val="ro-RO"/>
        </w:rPr>
      </w:pPr>
      <w:r w:rsidRPr="001B6432">
        <w:rPr>
          <w:rFonts w:cstheme="minorHAnsi"/>
          <w:sz w:val="24"/>
          <w:szCs w:val="24"/>
          <w:lang w:val="ro-RO"/>
        </w:rPr>
        <w:t>a) Pentru a atinge obiectivele stabilite la articolul 1, organizația trebuie să stabilească, să implementeze și să mențină un sistem de management al securității informațiilor (</w:t>
      </w:r>
      <w:r w:rsidR="0017598D">
        <w:rPr>
          <w:rFonts w:cstheme="minorHAnsi"/>
          <w:sz w:val="24"/>
          <w:szCs w:val="24"/>
          <w:lang w:val="ro-RO"/>
        </w:rPr>
        <w:t>I</w:t>
      </w:r>
      <w:r w:rsidRPr="001B6432">
        <w:rPr>
          <w:rFonts w:cstheme="minorHAnsi"/>
          <w:sz w:val="24"/>
          <w:szCs w:val="24"/>
          <w:lang w:val="ro-RO"/>
        </w:rPr>
        <w:t>SMS) care să asigure că organizația:</w:t>
      </w:r>
    </w:p>
    <w:p w14:paraId="5FEE00C2" w14:textId="77777777" w:rsidR="001718EB" w:rsidRPr="001B6432" w:rsidRDefault="001718EB" w:rsidP="00F45B3F">
      <w:pPr>
        <w:spacing w:line="240" w:lineRule="auto"/>
        <w:jc w:val="both"/>
        <w:rPr>
          <w:rFonts w:cstheme="minorHAnsi"/>
          <w:sz w:val="24"/>
          <w:szCs w:val="24"/>
          <w:lang w:val="ro-RO"/>
        </w:rPr>
      </w:pPr>
      <w:r w:rsidRPr="001B6432">
        <w:rPr>
          <w:rFonts w:cstheme="minorHAnsi"/>
          <w:sz w:val="24"/>
          <w:szCs w:val="24"/>
          <w:lang w:val="ro-RO"/>
        </w:rPr>
        <w:t>…//…</w:t>
      </w:r>
    </w:p>
    <w:p w14:paraId="489FF9CD" w14:textId="77777777" w:rsidR="001718EB" w:rsidRPr="001B6432" w:rsidRDefault="001718EB" w:rsidP="00F45B3F">
      <w:pPr>
        <w:spacing w:line="240" w:lineRule="auto"/>
        <w:jc w:val="both"/>
        <w:rPr>
          <w:rFonts w:cstheme="minorHAnsi"/>
          <w:sz w:val="24"/>
          <w:szCs w:val="24"/>
          <w:lang w:val="ro-RO"/>
        </w:rPr>
      </w:pPr>
      <w:r w:rsidRPr="001B6432">
        <w:rPr>
          <w:rFonts w:cstheme="minorHAnsi"/>
          <w:sz w:val="24"/>
          <w:szCs w:val="24"/>
          <w:lang w:val="ro-RO"/>
        </w:rPr>
        <w:t>13) protejează, fără a aduce atingere cerințelor aplicabile de raportare a incidentelor, confidențialitatea oricăror informații pe care organizația le-ar fi putut primi de la alte organizații, în funcție de nivelul său de sensibilitate.</w:t>
      </w:r>
    </w:p>
    <w:p w14:paraId="3C3F19D2" w14:textId="77777777" w:rsidR="001718EB" w:rsidRPr="001B6432" w:rsidRDefault="001718EB" w:rsidP="00F45B3F">
      <w:pPr>
        <w:spacing w:line="240" w:lineRule="auto"/>
        <w:jc w:val="both"/>
        <w:rPr>
          <w:rFonts w:cstheme="minorHAnsi"/>
          <w:sz w:val="24"/>
          <w:szCs w:val="24"/>
          <w:lang w:val="ro-RO"/>
        </w:rPr>
      </w:pPr>
    </w:p>
    <w:p w14:paraId="5BCE59CA" w14:textId="790BEC4A" w:rsidR="001718EB" w:rsidRPr="001B6432" w:rsidRDefault="001718EB" w:rsidP="00F45B3F">
      <w:pPr>
        <w:spacing w:line="240" w:lineRule="auto"/>
        <w:jc w:val="both"/>
        <w:rPr>
          <w:rFonts w:cstheme="minorHAnsi"/>
          <w:sz w:val="24"/>
          <w:szCs w:val="24"/>
          <w:lang w:val="ro-RO"/>
        </w:rPr>
      </w:pPr>
      <w:r w:rsidRPr="001B6432">
        <w:rPr>
          <w:rFonts w:cstheme="minorHAnsi"/>
          <w:sz w:val="24"/>
          <w:szCs w:val="24"/>
          <w:lang w:val="ro-RO"/>
        </w:rPr>
        <w:t>- Cerințele de raportare a incidentelor stabilite în Regulamentul (UE) nr. 376/2014.</w:t>
      </w:r>
    </w:p>
    <w:p w14:paraId="165785AF" w14:textId="77777777" w:rsidR="001718EB" w:rsidRPr="001B6432" w:rsidRDefault="001718EB" w:rsidP="00F45B3F">
      <w:pPr>
        <w:spacing w:line="240" w:lineRule="auto"/>
        <w:jc w:val="both"/>
        <w:rPr>
          <w:rFonts w:cstheme="minorHAnsi"/>
          <w:sz w:val="24"/>
          <w:szCs w:val="24"/>
          <w:lang w:val="ro-RO"/>
        </w:rPr>
      </w:pPr>
    </w:p>
    <w:p w14:paraId="3ABEB02A" w14:textId="3D682916" w:rsidR="001718EB" w:rsidRPr="001B6432" w:rsidRDefault="001718EB" w:rsidP="00F45B3F">
      <w:pPr>
        <w:spacing w:line="240" w:lineRule="auto"/>
        <w:jc w:val="both"/>
        <w:rPr>
          <w:rFonts w:cstheme="minorHAnsi"/>
          <w:sz w:val="24"/>
          <w:szCs w:val="24"/>
          <w:lang w:val="ro-RO"/>
        </w:rPr>
      </w:pPr>
    </w:p>
    <w:p w14:paraId="14977463" w14:textId="5FFD0C07" w:rsidR="007E5459" w:rsidRDefault="007E5459" w:rsidP="007E5459">
      <w:pPr>
        <w:spacing w:line="240" w:lineRule="auto"/>
        <w:jc w:val="both"/>
        <w:rPr>
          <w:rFonts w:ascii="Arial" w:hAnsi="Arial" w:cs="Arial"/>
          <w:b/>
          <w:bCs/>
          <w:sz w:val="24"/>
          <w:szCs w:val="24"/>
          <w:lang w:val="ro-RO"/>
        </w:rPr>
      </w:pPr>
    </w:p>
    <w:p w14:paraId="09C35CFC" w14:textId="26D2ED5D" w:rsidR="0017598D" w:rsidRDefault="0017598D" w:rsidP="007E5459">
      <w:pPr>
        <w:spacing w:line="240" w:lineRule="auto"/>
        <w:jc w:val="both"/>
        <w:rPr>
          <w:rFonts w:ascii="Arial" w:hAnsi="Arial" w:cs="Arial"/>
          <w:b/>
          <w:bCs/>
          <w:sz w:val="24"/>
          <w:szCs w:val="24"/>
          <w:lang w:val="ro-RO"/>
        </w:rPr>
      </w:pPr>
    </w:p>
    <w:p w14:paraId="04E8DD02" w14:textId="74734F7E" w:rsidR="0017598D" w:rsidRDefault="0017598D" w:rsidP="007E5459">
      <w:pPr>
        <w:spacing w:line="240" w:lineRule="auto"/>
        <w:jc w:val="both"/>
        <w:rPr>
          <w:rFonts w:ascii="Arial" w:hAnsi="Arial" w:cs="Arial"/>
          <w:b/>
          <w:bCs/>
          <w:sz w:val="24"/>
          <w:szCs w:val="24"/>
          <w:lang w:val="ro-RO"/>
        </w:rPr>
      </w:pPr>
    </w:p>
    <w:p w14:paraId="06BD96B4" w14:textId="77777777" w:rsidR="0017598D" w:rsidRDefault="0017598D" w:rsidP="007E5459">
      <w:pPr>
        <w:spacing w:line="240" w:lineRule="auto"/>
        <w:jc w:val="both"/>
        <w:rPr>
          <w:rFonts w:ascii="Arial" w:hAnsi="Arial" w:cs="Arial"/>
          <w:b/>
          <w:bCs/>
          <w:sz w:val="24"/>
          <w:szCs w:val="24"/>
          <w:lang w:val="ro-RO"/>
        </w:rPr>
      </w:pPr>
    </w:p>
    <w:p w14:paraId="21A2FD40" w14:textId="772D014A" w:rsidR="007E5459" w:rsidRPr="007E5459" w:rsidRDefault="007E5459" w:rsidP="007E5459">
      <w:pPr>
        <w:spacing w:line="240" w:lineRule="auto"/>
        <w:jc w:val="center"/>
        <w:rPr>
          <w:rFonts w:cstheme="minorHAnsi"/>
          <w:b/>
          <w:bCs/>
          <w:sz w:val="24"/>
          <w:szCs w:val="24"/>
          <w:lang w:val="ro-RO"/>
        </w:rPr>
      </w:pPr>
      <w:r w:rsidRPr="007E5459">
        <w:rPr>
          <w:rFonts w:cstheme="minorHAnsi"/>
          <w:b/>
          <w:bCs/>
          <w:sz w:val="24"/>
          <w:szCs w:val="24"/>
          <w:lang w:val="ro-RO"/>
        </w:rPr>
        <w:t>Anexa II - Măsuri de securitate a sistemului informatic</w:t>
      </w:r>
    </w:p>
    <w:p w14:paraId="04DA3AC6" w14:textId="77777777" w:rsidR="007E5459" w:rsidRPr="007E5459" w:rsidRDefault="007E5459" w:rsidP="007E5459">
      <w:pPr>
        <w:spacing w:line="240" w:lineRule="auto"/>
        <w:jc w:val="both"/>
        <w:rPr>
          <w:rFonts w:cstheme="minorHAnsi"/>
          <w:sz w:val="24"/>
          <w:szCs w:val="24"/>
          <w:lang w:val="ro-RO"/>
        </w:rPr>
      </w:pPr>
      <w:r w:rsidRPr="007E5459">
        <w:rPr>
          <w:rFonts w:cstheme="minorHAnsi"/>
          <w:sz w:val="24"/>
          <w:szCs w:val="24"/>
          <w:lang w:val="ro-RO"/>
        </w:rPr>
        <w:t>Tabelul de mai jos prezintă pe scurt măsurile de securitate a sistemului informatic – Nivel STANDARD, care trebuie luate în considerare la elaborarea planului de acțiune sau a planului de gestionare a riscurilor.</w:t>
      </w:r>
    </w:p>
    <w:p w14:paraId="7FC0C719" w14:textId="77777777" w:rsidR="007E5459" w:rsidRPr="007E5459" w:rsidRDefault="007E5459" w:rsidP="00F45B3F">
      <w:pPr>
        <w:spacing w:line="240" w:lineRule="auto"/>
        <w:jc w:val="both"/>
        <w:rPr>
          <w:rFonts w:cstheme="minorHAnsi"/>
          <w:sz w:val="24"/>
          <w:szCs w:val="24"/>
          <w:lang w:val="ro-RO"/>
        </w:rPr>
      </w:pPr>
    </w:p>
    <w:p w14:paraId="40791B2B" w14:textId="0741BB72" w:rsidR="001718EB" w:rsidRPr="007E5459" w:rsidRDefault="001718EB" w:rsidP="00F45B3F">
      <w:pPr>
        <w:spacing w:line="240" w:lineRule="auto"/>
        <w:jc w:val="both"/>
        <w:rPr>
          <w:rFonts w:cstheme="minorHAnsi"/>
          <w:b/>
          <w:bCs/>
          <w:sz w:val="24"/>
          <w:szCs w:val="24"/>
          <w:lang w:val="ro-RO"/>
        </w:rPr>
      </w:pPr>
      <w:r w:rsidRPr="007E5459">
        <w:rPr>
          <w:rFonts w:cstheme="minorHAnsi"/>
          <w:sz w:val="24"/>
          <w:szCs w:val="24"/>
          <w:lang w:val="ro-RO"/>
        </w:rPr>
        <w:t>Acestea sunt preluate din Ghidul de bune practici IT publicat de ANSSI și constituie fundamentul minim pentru securitatea sistemului informatic</w:t>
      </w:r>
      <w:r w:rsidRPr="007E5459">
        <w:rPr>
          <w:rFonts w:cstheme="minorHAnsi"/>
          <w:b/>
          <w:bCs/>
          <w:sz w:val="24"/>
          <w:szCs w:val="24"/>
          <w:lang w:val="ro-RO"/>
        </w:rPr>
        <w:t>.</w:t>
      </w:r>
    </w:p>
    <w:tbl>
      <w:tblPr>
        <w:tblStyle w:val="TableGrid"/>
        <w:tblW w:w="0" w:type="auto"/>
        <w:tblLook w:val="04A0" w:firstRow="1" w:lastRow="0" w:firstColumn="1" w:lastColumn="0" w:noHBand="0" w:noVBand="1"/>
      </w:tblPr>
      <w:tblGrid>
        <w:gridCol w:w="1048"/>
        <w:gridCol w:w="6883"/>
        <w:gridCol w:w="1419"/>
      </w:tblGrid>
      <w:tr w:rsidR="001718EB" w:rsidRPr="007E5459" w14:paraId="1C9DED4B" w14:textId="77777777" w:rsidTr="00F4459B">
        <w:tc>
          <w:tcPr>
            <w:tcW w:w="1048" w:type="dxa"/>
          </w:tcPr>
          <w:p w14:paraId="30D1F124" w14:textId="77777777" w:rsidR="001718EB" w:rsidRPr="007E5459" w:rsidRDefault="001718EB" w:rsidP="00F45B3F">
            <w:pPr>
              <w:jc w:val="both"/>
              <w:rPr>
                <w:rFonts w:cstheme="minorHAnsi"/>
                <w:sz w:val="24"/>
                <w:szCs w:val="24"/>
                <w:lang w:val="ro-RO"/>
              </w:rPr>
            </w:pPr>
            <w:r w:rsidRPr="007E5459">
              <w:rPr>
                <w:rFonts w:cstheme="minorHAnsi"/>
                <w:sz w:val="24"/>
                <w:szCs w:val="24"/>
                <w:lang w:val="ro-RO"/>
              </w:rPr>
              <w:t>Nr. Crt.</w:t>
            </w:r>
          </w:p>
        </w:tc>
        <w:tc>
          <w:tcPr>
            <w:tcW w:w="6883" w:type="dxa"/>
            <w:vAlign w:val="center"/>
          </w:tcPr>
          <w:p w14:paraId="011CCCE5" w14:textId="77777777" w:rsidR="001718EB" w:rsidRPr="007E5459" w:rsidRDefault="001718EB" w:rsidP="00F45B3F">
            <w:pPr>
              <w:jc w:val="both"/>
              <w:rPr>
                <w:rFonts w:cstheme="minorHAnsi"/>
                <w:sz w:val="24"/>
                <w:szCs w:val="24"/>
                <w:lang w:val="ro-RO"/>
              </w:rPr>
            </w:pPr>
            <w:r w:rsidRPr="007E5459">
              <w:rPr>
                <w:rFonts w:cstheme="minorHAnsi"/>
                <w:sz w:val="24"/>
                <w:szCs w:val="24"/>
                <w:lang w:val="ro-RO"/>
              </w:rPr>
              <w:t>Măsuri de securitate a sistemelor informatice</w:t>
            </w:r>
          </w:p>
          <w:p w14:paraId="48ED265D" w14:textId="77777777" w:rsidR="001718EB" w:rsidRPr="007E5459" w:rsidRDefault="001718EB" w:rsidP="00F45B3F">
            <w:pPr>
              <w:jc w:val="both"/>
              <w:rPr>
                <w:rFonts w:cstheme="minorHAnsi"/>
                <w:sz w:val="24"/>
                <w:szCs w:val="24"/>
                <w:lang w:val="ro-RO"/>
              </w:rPr>
            </w:pPr>
          </w:p>
        </w:tc>
        <w:tc>
          <w:tcPr>
            <w:tcW w:w="1419" w:type="dxa"/>
            <w:vAlign w:val="center"/>
          </w:tcPr>
          <w:p w14:paraId="4CE587F7" w14:textId="77777777" w:rsidR="001718EB" w:rsidRPr="007E5459" w:rsidRDefault="001718EB" w:rsidP="00F4459B">
            <w:pPr>
              <w:jc w:val="center"/>
              <w:rPr>
                <w:rFonts w:cstheme="minorHAnsi"/>
                <w:sz w:val="24"/>
                <w:szCs w:val="24"/>
                <w:lang w:val="ro-RO"/>
              </w:rPr>
            </w:pPr>
            <w:r w:rsidRPr="007E5459">
              <w:rPr>
                <w:rFonts w:cstheme="minorHAnsi"/>
                <w:sz w:val="24"/>
                <w:szCs w:val="24"/>
                <w:lang w:val="ro-RO"/>
              </w:rPr>
              <w:t>Standard</w:t>
            </w:r>
          </w:p>
        </w:tc>
      </w:tr>
      <w:tr w:rsidR="001718EB" w:rsidRPr="007E5459" w14:paraId="48BDF346" w14:textId="77777777" w:rsidTr="00F4459B">
        <w:tc>
          <w:tcPr>
            <w:tcW w:w="1048" w:type="dxa"/>
          </w:tcPr>
          <w:p w14:paraId="71A51290" w14:textId="2C7E262E"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1B12933B" w14:textId="5CE18DC5" w:rsidR="001718EB" w:rsidRPr="007E5459" w:rsidRDefault="001718EB" w:rsidP="00F45B3F">
            <w:pPr>
              <w:jc w:val="both"/>
              <w:rPr>
                <w:rFonts w:cstheme="minorHAnsi"/>
                <w:sz w:val="24"/>
                <w:szCs w:val="24"/>
                <w:lang w:val="ro-RO"/>
              </w:rPr>
            </w:pPr>
            <w:r w:rsidRPr="007E5459">
              <w:rPr>
                <w:rFonts w:cstheme="minorHAnsi"/>
                <w:sz w:val="24"/>
                <w:szCs w:val="24"/>
                <w:lang w:val="ro-RO"/>
              </w:rPr>
              <w:t>Instruirea echipelor operaționale în domeniul securității sistemelor informatice</w:t>
            </w:r>
          </w:p>
        </w:tc>
        <w:tc>
          <w:tcPr>
            <w:tcW w:w="1419" w:type="dxa"/>
            <w:vAlign w:val="center"/>
          </w:tcPr>
          <w:p w14:paraId="32A6EC24" w14:textId="3D232A0E"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177D2C1C" w14:textId="77777777" w:rsidTr="00F4459B">
        <w:tc>
          <w:tcPr>
            <w:tcW w:w="1048" w:type="dxa"/>
          </w:tcPr>
          <w:p w14:paraId="3A2AA83C" w14:textId="7E8B7279"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3133C582" w14:textId="54089927" w:rsidR="001718EB" w:rsidRPr="007E5459" w:rsidRDefault="001718EB" w:rsidP="00F45B3F">
            <w:pPr>
              <w:jc w:val="both"/>
              <w:rPr>
                <w:rFonts w:cstheme="minorHAnsi"/>
                <w:sz w:val="24"/>
                <w:szCs w:val="24"/>
                <w:lang w:val="ro-RO"/>
              </w:rPr>
            </w:pPr>
            <w:r w:rsidRPr="007E5459">
              <w:rPr>
                <w:rFonts w:cstheme="minorHAnsi"/>
                <w:sz w:val="24"/>
                <w:szCs w:val="24"/>
                <w:lang w:val="ro-RO"/>
              </w:rPr>
              <w:t>Educa</w:t>
            </w:r>
            <w:r w:rsidR="008E77A9" w:rsidRPr="007E5459">
              <w:rPr>
                <w:rFonts w:cstheme="minorHAnsi"/>
                <w:sz w:val="24"/>
                <w:szCs w:val="24"/>
                <w:lang w:val="ro-RO"/>
              </w:rPr>
              <w:t>rea</w:t>
            </w:r>
            <w:r w:rsidRPr="007E5459">
              <w:rPr>
                <w:rFonts w:cstheme="minorHAnsi"/>
                <w:sz w:val="24"/>
                <w:szCs w:val="24"/>
                <w:lang w:val="ro-RO"/>
              </w:rPr>
              <w:t xml:space="preserve"> </w:t>
            </w:r>
            <w:r w:rsidR="008E77A9" w:rsidRPr="007E5459">
              <w:rPr>
                <w:rFonts w:cstheme="minorHAnsi"/>
                <w:sz w:val="24"/>
                <w:szCs w:val="24"/>
                <w:lang w:val="ro-RO"/>
              </w:rPr>
              <w:t xml:space="preserve">utilizatorilor </w:t>
            </w:r>
            <w:r w:rsidRPr="007E5459">
              <w:rPr>
                <w:rFonts w:cstheme="minorHAnsi"/>
                <w:sz w:val="24"/>
                <w:szCs w:val="24"/>
                <w:lang w:val="ro-RO"/>
              </w:rPr>
              <w:t>cu privire la</w:t>
            </w:r>
            <w:r w:rsidR="008E77A9" w:rsidRPr="007E5459">
              <w:rPr>
                <w:rFonts w:cstheme="minorHAnsi"/>
                <w:sz w:val="24"/>
                <w:szCs w:val="24"/>
                <w:lang w:val="ro-RO"/>
              </w:rPr>
              <w:t xml:space="preserve"> bune</w:t>
            </w:r>
            <w:r w:rsidRPr="007E5459">
              <w:rPr>
                <w:rFonts w:cstheme="minorHAnsi"/>
                <w:sz w:val="24"/>
                <w:szCs w:val="24"/>
                <w:lang w:val="ro-RO"/>
              </w:rPr>
              <w:t xml:space="preserve"> practici de bază de securitate IT</w:t>
            </w:r>
          </w:p>
        </w:tc>
        <w:tc>
          <w:tcPr>
            <w:tcW w:w="1419" w:type="dxa"/>
            <w:vAlign w:val="center"/>
          </w:tcPr>
          <w:p w14:paraId="2A2CE5EB" w14:textId="7336C4A1"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61CECF98" w14:textId="77777777" w:rsidTr="00F4459B">
        <w:tc>
          <w:tcPr>
            <w:tcW w:w="1048" w:type="dxa"/>
          </w:tcPr>
          <w:p w14:paraId="3811E971" w14:textId="64809EEE"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74EB4AD6" w14:textId="68E85E28" w:rsidR="001718EB" w:rsidRPr="007E5459" w:rsidRDefault="001718EB" w:rsidP="00F45B3F">
            <w:pPr>
              <w:jc w:val="both"/>
              <w:rPr>
                <w:rFonts w:cstheme="minorHAnsi"/>
                <w:sz w:val="24"/>
                <w:szCs w:val="24"/>
                <w:lang w:val="ro-RO"/>
              </w:rPr>
            </w:pPr>
            <w:r w:rsidRPr="007E5459">
              <w:rPr>
                <w:rFonts w:cstheme="minorHAnsi"/>
                <w:sz w:val="24"/>
                <w:szCs w:val="24"/>
                <w:lang w:val="ro-RO"/>
              </w:rPr>
              <w:t>Controlul riscurilor de externalizare (externalizarea sarcinilor IT)</w:t>
            </w:r>
          </w:p>
        </w:tc>
        <w:tc>
          <w:tcPr>
            <w:tcW w:w="1419" w:type="dxa"/>
            <w:vAlign w:val="center"/>
          </w:tcPr>
          <w:p w14:paraId="01A2E8EF" w14:textId="1B291B46"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22366212" w14:textId="77777777" w:rsidTr="00F4459B">
        <w:tc>
          <w:tcPr>
            <w:tcW w:w="1048" w:type="dxa"/>
          </w:tcPr>
          <w:p w14:paraId="55FEF1F4" w14:textId="355E0CC5"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30950CFC" w14:textId="72F41104" w:rsidR="001718EB" w:rsidRPr="007E5459" w:rsidRDefault="008E77A9" w:rsidP="00F45B3F">
            <w:pPr>
              <w:jc w:val="both"/>
              <w:rPr>
                <w:rFonts w:cstheme="minorHAnsi"/>
                <w:sz w:val="24"/>
                <w:szCs w:val="24"/>
                <w:lang w:val="ro-RO"/>
              </w:rPr>
            </w:pPr>
            <w:r w:rsidRPr="007E5459">
              <w:rPr>
                <w:rFonts w:cstheme="minorHAnsi"/>
                <w:sz w:val="24"/>
                <w:szCs w:val="24"/>
                <w:lang w:val="ro-RO"/>
              </w:rPr>
              <w:t xml:space="preserve">Identificarea celor </w:t>
            </w:r>
            <w:r w:rsidR="001718EB" w:rsidRPr="007E5459">
              <w:rPr>
                <w:rFonts w:cstheme="minorHAnsi"/>
                <w:sz w:val="24"/>
                <w:szCs w:val="24"/>
                <w:lang w:val="ro-RO"/>
              </w:rPr>
              <w:t>mai sensibile informații și servere și menține</w:t>
            </w:r>
            <w:r w:rsidRPr="007E5459">
              <w:rPr>
                <w:rFonts w:cstheme="minorHAnsi"/>
                <w:sz w:val="24"/>
                <w:szCs w:val="24"/>
                <w:lang w:val="ro-RO"/>
              </w:rPr>
              <w:t>rea</w:t>
            </w:r>
            <w:r w:rsidR="001718EB" w:rsidRPr="007E5459">
              <w:rPr>
                <w:rFonts w:cstheme="minorHAnsi"/>
                <w:sz w:val="24"/>
                <w:szCs w:val="24"/>
                <w:lang w:val="ro-RO"/>
              </w:rPr>
              <w:t xml:space="preserve"> </w:t>
            </w:r>
            <w:r w:rsidRPr="007E5459">
              <w:rPr>
                <w:rFonts w:cstheme="minorHAnsi"/>
                <w:sz w:val="24"/>
                <w:szCs w:val="24"/>
                <w:lang w:val="ro-RO"/>
              </w:rPr>
              <w:t>unei</w:t>
            </w:r>
            <w:r w:rsidR="001718EB" w:rsidRPr="007E5459">
              <w:rPr>
                <w:rFonts w:cstheme="minorHAnsi"/>
                <w:sz w:val="24"/>
                <w:szCs w:val="24"/>
                <w:lang w:val="ro-RO"/>
              </w:rPr>
              <w:t xml:space="preserve"> </w:t>
            </w:r>
            <w:r w:rsidRPr="007E5459">
              <w:rPr>
                <w:rFonts w:cstheme="minorHAnsi"/>
                <w:sz w:val="24"/>
                <w:szCs w:val="24"/>
                <w:lang w:val="ro-RO"/>
              </w:rPr>
              <w:t xml:space="preserve">diagrame </w:t>
            </w:r>
            <w:r w:rsidR="001718EB" w:rsidRPr="007E5459">
              <w:rPr>
                <w:rFonts w:cstheme="minorHAnsi"/>
                <w:sz w:val="24"/>
                <w:szCs w:val="24"/>
                <w:lang w:val="ro-RO"/>
              </w:rPr>
              <w:t>de rețea</w:t>
            </w:r>
          </w:p>
        </w:tc>
        <w:tc>
          <w:tcPr>
            <w:tcW w:w="1419" w:type="dxa"/>
            <w:vAlign w:val="center"/>
          </w:tcPr>
          <w:p w14:paraId="611FF63D" w14:textId="37F6762A"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659A4C6D" w14:textId="77777777" w:rsidTr="00F4459B">
        <w:tc>
          <w:tcPr>
            <w:tcW w:w="1048" w:type="dxa"/>
          </w:tcPr>
          <w:p w14:paraId="1B5D1333" w14:textId="183DB8B9"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58426806" w14:textId="35712170" w:rsidR="001718EB" w:rsidRPr="007E5459" w:rsidRDefault="008E77A9" w:rsidP="00F45B3F">
            <w:pPr>
              <w:jc w:val="both"/>
              <w:rPr>
                <w:rFonts w:cstheme="minorHAnsi"/>
                <w:sz w:val="24"/>
                <w:szCs w:val="24"/>
                <w:lang w:val="ro-RO"/>
              </w:rPr>
            </w:pPr>
            <w:r w:rsidRPr="007E5459">
              <w:rPr>
                <w:rFonts w:cstheme="minorHAnsi"/>
                <w:sz w:val="24"/>
                <w:szCs w:val="24"/>
                <w:lang w:val="ro-RO"/>
              </w:rPr>
              <w:t xml:space="preserve">Menținerea </w:t>
            </w:r>
            <w:r w:rsidR="001718EB" w:rsidRPr="007E5459">
              <w:rPr>
                <w:rFonts w:cstheme="minorHAnsi"/>
                <w:sz w:val="24"/>
                <w:szCs w:val="24"/>
                <w:lang w:val="ro-RO"/>
              </w:rPr>
              <w:t>un</w:t>
            </w:r>
            <w:r w:rsidRPr="007E5459">
              <w:rPr>
                <w:rFonts w:cstheme="minorHAnsi"/>
                <w:sz w:val="24"/>
                <w:szCs w:val="24"/>
                <w:lang w:val="ro-RO"/>
              </w:rPr>
              <w:t>ui</w:t>
            </w:r>
            <w:r w:rsidR="001718EB" w:rsidRPr="007E5459">
              <w:rPr>
                <w:rFonts w:cstheme="minorHAnsi"/>
                <w:sz w:val="24"/>
                <w:szCs w:val="24"/>
                <w:lang w:val="ro-RO"/>
              </w:rPr>
              <w:t xml:space="preserve"> inventar complet al conturilor privilegiate și actualiza</w:t>
            </w:r>
            <w:r w:rsidRPr="007E5459">
              <w:rPr>
                <w:rFonts w:cstheme="minorHAnsi"/>
                <w:sz w:val="24"/>
                <w:szCs w:val="24"/>
                <w:lang w:val="ro-RO"/>
              </w:rPr>
              <w:t>rea acestuia</w:t>
            </w:r>
          </w:p>
        </w:tc>
        <w:tc>
          <w:tcPr>
            <w:tcW w:w="1419" w:type="dxa"/>
            <w:vAlign w:val="center"/>
          </w:tcPr>
          <w:p w14:paraId="069D8F97" w14:textId="38AAC1AD"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73C89A39" w14:textId="77777777" w:rsidTr="00F4459B">
        <w:tc>
          <w:tcPr>
            <w:tcW w:w="1048" w:type="dxa"/>
          </w:tcPr>
          <w:p w14:paraId="6B72D0C1"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013F5621" w14:textId="501C97A9" w:rsidR="001718EB" w:rsidRPr="007E5459" w:rsidRDefault="001718EB" w:rsidP="00F45B3F">
            <w:pPr>
              <w:jc w:val="both"/>
              <w:rPr>
                <w:rFonts w:cstheme="minorHAnsi"/>
                <w:sz w:val="24"/>
                <w:szCs w:val="24"/>
                <w:lang w:val="ro-RO"/>
              </w:rPr>
            </w:pPr>
            <w:r w:rsidRPr="007E5459">
              <w:rPr>
                <w:rFonts w:cstheme="minorHAnsi"/>
                <w:sz w:val="24"/>
                <w:szCs w:val="24"/>
                <w:lang w:val="ro-RO"/>
              </w:rPr>
              <w:t>Organizarea procedurilor pentru sosirea, plecarea și schimbarea funcției utilizatorilor</w:t>
            </w:r>
          </w:p>
        </w:tc>
        <w:tc>
          <w:tcPr>
            <w:tcW w:w="1419" w:type="dxa"/>
            <w:vAlign w:val="center"/>
          </w:tcPr>
          <w:p w14:paraId="75D7D30D" w14:textId="46D68C9E"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41C0AD54" w14:textId="77777777" w:rsidTr="00F4459B">
        <w:trPr>
          <w:trHeight w:val="377"/>
        </w:trPr>
        <w:tc>
          <w:tcPr>
            <w:tcW w:w="1048" w:type="dxa"/>
          </w:tcPr>
          <w:p w14:paraId="71D175DD"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1D86A30A" w14:textId="73F2FD4B" w:rsidR="001718EB" w:rsidRPr="007E5459" w:rsidRDefault="008E77A9" w:rsidP="00F45B3F">
            <w:pPr>
              <w:jc w:val="both"/>
              <w:rPr>
                <w:rFonts w:cstheme="minorHAnsi"/>
                <w:sz w:val="24"/>
                <w:szCs w:val="24"/>
                <w:lang w:val="ro-RO"/>
              </w:rPr>
            </w:pPr>
            <w:r w:rsidRPr="007E5459">
              <w:rPr>
                <w:rFonts w:cstheme="minorHAnsi"/>
                <w:sz w:val="24"/>
                <w:szCs w:val="24"/>
                <w:lang w:val="ro-RO"/>
              </w:rPr>
              <w:t xml:space="preserve">Permiterea conectării </w:t>
            </w:r>
            <w:r w:rsidR="001718EB" w:rsidRPr="007E5459">
              <w:rPr>
                <w:rFonts w:cstheme="minorHAnsi"/>
                <w:sz w:val="24"/>
                <w:szCs w:val="24"/>
                <w:lang w:val="ro-RO"/>
              </w:rPr>
              <w:t xml:space="preserve">la rețeaua entității doar </w:t>
            </w:r>
            <w:r w:rsidRPr="007E5459">
              <w:rPr>
                <w:rFonts w:cstheme="minorHAnsi"/>
                <w:sz w:val="24"/>
                <w:szCs w:val="24"/>
                <w:lang w:val="ro-RO"/>
              </w:rPr>
              <w:t xml:space="preserve">a </w:t>
            </w:r>
            <w:r w:rsidR="001718EB" w:rsidRPr="007E5459">
              <w:rPr>
                <w:rFonts w:cstheme="minorHAnsi"/>
                <w:sz w:val="24"/>
                <w:szCs w:val="24"/>
                <w:lang w:val="ro-RO"/>
              </w:rPr>
              <w:t>echipamentelor controlate</w:t>
            </w:r>
          </w:p>
        </w:tc>
        <w:tc>
          <w:tcPr>
            <w:tcW w:w="1419" w:type="dxa"/>
            <w:vAlign w:val="center"/>
          </w:tcPr>
          <w:p w14:paraId="51298ADA" w14:textId="5D0977C0"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4A0D287A" w14:textId="77777777" w:rsidTr="00F4459B">
        <w:tc>
          <w:tcPr>
            <w:tcW w:w="1048" w:type="dxa"/>
          </w:tcPr>
          <w:p w14:paraId="17C64B15"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4EE4D7CF" w14:textId="4BEC0A5A" w:rsidR="001718EB" w:rsidRPr="007E5459" w:rsidRDefault="008E77A9" w:rsidP="00F45B3F">
            <w:pPr>
              <w:jc w:val="both"/>
              <w:rPr>
                <w:rFonts w:cstheme="minorHAnsi"/>
                <w:sz w:val="24"/>
                <w:szCs w:val="24"/>
                <w:lang w:val="ro-RO"/>
              </w:rPr>
            </w:pPr>
            <w:r w:rsidRPr="007E5459">
              <w:rPr>
                <w:rFonts w:cstheme="minorHAnsi"/>
                <w:sz w:val="24"/>
                <w:szCs w:val="24"/>
                <w:lang w:val="ro-RO"/>
              </w:rPr>
              <w:t xml:space="preserve">Identificarea </w:t>
            </w:r>
            <w:r w:rsidR="001718EB" w:rsidRPr="007E5459">
              <w:rPr>
                <w:rFonts w:cstheme="minorHAnsi"/>
                <w:sz w:val="24"/>
                <w:szCs w:val="24"/>
                <w:lang w:val="ro-RO"/>
              </w:rPr>
              <w:t>fiec</w:t>
            </w:r>
            <w:r w:rsidRPr="007E5459">
              <w:rPr>
                <w:rFonts w:cstheme="minorHAnsi"/>
                <w:sz w:val="24"/>
                <w:szCs w:val="24"/>
                <w:lang w:val="ro-RO"/>
              </w:rPr>
              <w:t>ă</w:t>
            </w:r>
            <w:r w:rsidR="001718EB" w:rsidRPr="007E5459">
              <w:rPr>
                <w:rFonts w:cstheme="minorHAnsi"/>
                <w:sz w:val="24"/>
                <w:szCs w:val="24"/>
                <w:lang w:val="ro-RO"/>
              </w:rPr>
              <w:t>re</w:t>
            </w:r>
            <w:r w:rsidRPr="007E5459">
              <w:rPr>
                <w:rFonts w:cstheme="minorHAnsi"/>
                <w:sz w:val="24"/>
                <w:szCs w:val="24"/>
                <w:lang w:val="ro-RO"/>
              </w:rPr>
              <w:t>i</w:t>
            </w:r>
            <w:r w:rsidR="001718EB" w:rsidRPr="007E5459">
              <w:rPr>
                <w:rFonts w:cstheme="minorHAnsi"/>
                <w:sz w:val="24"/>
                <w:szCs w:val="24"/>
                <w:lang w:val="ro-RO"/>
              </w:rPr>
              <w:t xml:space="preserve"> </w:t>
            </w:r>
            <w:r w:rsidRPr="007E5459">
              <w:rPr>
                <w:rFonts w:cstheme="minorHAnsi"/>
                <w:sz w:val="24"/>
                <w:szCs w:val="24"/>
                <w:lang w:val="ro-RO"/>
              </w:rPr>
              <w:t xml:space="preserve">persoane (nominal) </w:t>
            </w:r>
            <w:r w:rsidR="001718EB" w:rsidRPr="007E5459">
              <w:rPr>
                <w:rFonts w:cstheme="minorHAnsi"/>
                <w:sz w:val="24"/>
                <w:szCs w:val="24"/>
                <w:lang w:val="ro-RO"/>
              </w:rPr>
              <w:t xml:space="preserve">care accesează sistemul și </w:t>
            </w:r>
            <w:r w:rsidRPr="007E5459">
              <w:rPr>
                <w:rFonts w:cstheme="minorHAnsi"/>
                <w:sz w:val="24"/>
                <w:szCs w:val="24"/>
                <w:lang w:val="ro-RO"/>
              </w:rPr>
              <w:t xml:space="preserve">stabilirea </w:t>
            </w:r>
            <w:r w:rsidR="001718EB" w:rsidRPr="007E5459">
              <w:rPr>
                <w:rFonts w:cstheme="minorHAnsi"/>
                <w:sz w:val="24"/>
                <w:szCs w:val="24"/>
                <w:lang w:val="ro-RO"/>
              </w:rPr>
              <w:t>roluril</w:t>
            </w:r>
            <w:r w:rsidRPr="007E5459">
              <w:rPr>
                <w:rFonts w:cstheme="minorHAnsi"/>
                <w:sz w:val="24"/>
                <w:szCs w:val="24"/>
                <w:lang w:val="ro-RO"/>
              </w:rPr>
              <w:t>or</w:t>
            </w:r>
            <w:r w:rsidR="001718EB" w:rsidRPr="007E5459">
              <w:rPr>
                <w:rFonts w:cstheme="minorHAnsi"/>
                <w:sz w:val="24"/>
                <w:szCs w:val="24"/>
                <w:lang w:val="ro-RO"/>
              </w:rPr>
              <w:t xml:space="preserve"> de utilizator/administrator</w:t>
            </w:r>
          </w:p>
        </w:tc>
        <w:tc>
          <w:tcPr>
            <w:tcW w:w="1419" w:type="dxa"/>
            <w:vAlign w:val="center"/>
          </w:tcPr>
          <w:p w14:paraId="3C37F70B" w14:textId="7BE5E4D7"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2C668D32" w14:textId="77777777" w:rsidTr="00F4459B">
        <w:tc>
          <w:tcPr>
            <w:tcW w:w="1048" w:type="dxa"/>
          </w:tcPr>
          <w:p w14:paraId="75D6B519"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7CBFD019" w14:textId="3955EBF2" w:rsidR="001718EB" w:rsidRPr="007E5459" w:rsidRDefault="008E77A9" w:rsidP="00F45B3F">
            <w:pPr>
              <w:jc w:val="both"/>
              <w:rPr>
                <w:rFonts w:cstheme="minorHAnsi"/>
                <w:sz w:val="24"/>
                <w:szCs w:val="24"/>
                <w:lang w:val="ro-RO"/>
              </w:rPr>
            </w:pPr>
            <w:r w:rsidRPr="007E5459">
              <w:rPr>
                <w:rFonts w:cstheme="minorHAnsi"/>
                <w:sz w:val="24"/>
                <w:szCs w:val="24"/>
                <w:lang w:val="ro-RO"/>
              </w:rPr>
              <w:t xml:space="preserve">Atribuirea </w:t>
            </w:r>
            <w:r w:rsidR="001718EB" w:rsidRPr="007E5459">
              <w:rPr>
                <w:rFonts w:cstheme="minorHAnsi"/>
                <w:sz w:val="24"/>
                <w:szCs w:val="24"/>
                <w:lang w:val="ro-RO"/>
              </w:rPr>
              <w:t>drepturil</w:t>
            </w:r>
            <w:r w:rsidRPr="007E5459">
              <w:rPr>
                <w:rFonts w:cstheme="minorHAnsi"/>
                <w:sz w:val="24"/>
                <w:szCs w:val="24"/>
                <w:lang w:val="ro-RO"/>
              </w:rPr>
              <w:t>or</w:t>
            </w:r>
            <w:r w:rsidR="001718EB" w:rsidRPr="007E5459">
              <w:rPr>
                <w:rFonts w:cstheme="minorHAnsi"/>
                <w:sz w:val="24"/>
                <w:szCs w:val="24"/>
                <w:lang w:val="ro-RO"/>
              </w:rPr>
              <w:t xml:space="preserve"> corecte </w:t>
            </w:r>
            <w:r w:rsidRPr="007E5459">
              <w:rPr>
                <w:rFonts w:cstheme="minorHAnsi"/>
                <w:sz w:val="24"/>
                <w:szCs w:val="24"/>
                <w:lang w:val="ro-RO"/>
              </w:rPr>
              <w:t xml:space="preserve">la resursele </w:t>
            </w:r>
            <w:r w:rsidR="001718EB" w:rsidRPr="007E5459">
              <w:rPr>
                <w:rFonts w:cstheme="minorHAnsi"/>
                <w:sz w:val="24"/>
                <w:szCs w:val="24"/>
                <w:lang w:val="ro-RO"/>
              </w:rPr>
              <w:t>sensibile ale sistemului informatic</w:t>
            </w:r>
          </w:p>
        </w:tc>
        <w:tc>
          <w:tcPr>
            <w:tcW w:w="1419" w:type="dxa"/>
            <w:vAlign w:val="center"/>
          </w:tcPr>
          <w:p w14:paraId="659F5401" w14:textId="4BC43A60"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2EE84FCF" w14:textId="77777777" w:rsidTr="00F4459B">
        <w:tc>
          <w:tcPr>
            <w:tcW w:w="1048" w:type="dxa"/>
          </w:tcPr>
          <w:p w14:paraId="7543810A"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3E180906" w14:textId="3049872B" w:rsidR="001718EB" w:rsidRPr="007E5459" w:rsidRDefault="008E77A9" w:rsidP="00F45B3F">
            <w:pPr>
              <w:jc w:val="both"/>
              <w:rPr>
                <w:rFonts w:cstheme="minorHAnsi"/>
                <w:sz w:val="24"/>
                <w:szCs w:val="24"/>
                <w:lang w:val="ro-RO"/>
              </w:rPr>
            </w:pPr>
            <w:r w:rsidRPr="007E5459">
              <w:rPr>
                <w:rFonts w:cstheme="minorHAnsi"/>
                <w:sz w:val="24"/>
                <w:szCs w:val="24"/>
                <w:lang w:val="ro-RO"/>
              </w:rPr>
              <w:t xml:space="preserve">Definirea </w:t>
            </w:r>
            <w:r w:rsidR="001718EB" w:rsidRPr="007E5459">
              <w:rPr>
                <w:rFonts w:cstheme="minorHAnsi"/>
                <w:sz w:val="24"/>
                <w:szCs w:val="24"/>
                <w:lang w:val="ro-RO"/>
              </w:rPr>
              <w:t xml:space="preserve">și </w:t>
            </w:r>
            <w:r w:rsidRPr="007E5459">
              <w:rPr>
                <w:rFonts w:cstheme="minorHAnsi"/>
                <w:sz w:val="24"/>
                <w:szCs w:val="24"/>
                <w:lang w:val="ro-RO"/>
              </w:rPr>
              <w:t xml:space="preserve">verificarea </w:t>
            </w:r>
            <w:r w:rsidR="001718EB" w:rsidRPr="007E5459">
              <w:rPr>
                <w:rFonts w:cstheme="minorHAnsi"/>
                <w:sz w:val="24"/>
                <w:szCs w:val="24"/>
                <w:lang w:val="ro-RO"/>
              </w:rPr>
              <w:t>regulil</w:t>
            </w:r>
            <w:r w:rsidRPr="007E5459">
              <w:rPr>
                <w:rFonts w:cstheme="minorHAnsi"/>
                <w:sz w:val="24"/>
                <w:szCs w:val="24"/>
                <w:lang w:val="ro-RO"/>
              </w:rPr>
              <w:t>or</w:t>
            </w:r>
            <w:r w:rsidR="001718EB" w:rsidRPr="007E5459">
              <w:rPr>
                <w:rFonts w:cstheme="minorHAnsi"/>
                <w:sz w:val="24"/>
                <w:szCs w:val="24"/>
                <w:lang w:val="ro-RO"/>
              </w:rPr>
              <w:t xml:space="preserve"> pentru alegerea și dimensionarea parolelor</w:t>
            </w:r>
          </w:p>
        </w:tc>
        <w:tc>
          <w:tcPr>
            <w:tcW w:w="1419" w:type="dxa"/>
            <w:vAlign w:val="center"/>
          </w:tcPr>
          <w:p w14:paraId="3B1EFD4D" w14:textId="23C112A9"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382E45D3" w14:textId="77777777" w:rsidTr="00F4459B">
        <w:tc>
          <w:tcPr>
            <w:tcW w:w="1048" w:type="dxa"/>
          </w:tcPr>
          <w:p w14:paraId="214A9410"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5015C3C6" w14:textId="0FD357D0" w:rsidR="001718EB" w:rsidRPr="007E5459" w:rsidRDefault="008E77A9" w:rsidP="00F45B3F">
            <w:pPr>
              <w:jc w:val="both"/>
              <w:rPr>
                <w:rFonts w:cstheme="minorHAnsi"/>
                <w:sz w:val="24"/>
                <w:szCs w:val="24"/>
                <w:lang w:val="ro-RO"/>
              </w:rPr>
            </w:pPr>
            <w:r w:rsidRPr="007E5459">
              <w:rPr>
                <w:rFonts w:cstheme="minorHAnsi"/>
                <w:sz w:val="24"/>
                <w:szCs w:val="24"/>
                <w:lang w:val="ro-RO"/>
              </w:rPr>
              <w:t xml:space="preserve">Protejarea </w:t>
            </w:r>
            <w:r w:rsidR="001718EB" w:rsidRPr="007E5459">
              <w:rPr>
                <w:rFonts w:cstheme="minorHAnsi"/>
                <w:sz w:val="24"/>
                <w:szCs w:val="24"/>
                <w:lang w:val="ro-RO"/>
              </w:rPr>
              <w:t>parolel</w:t>
            </w:r>
            <w:r w:rsidRPr="007E5459">
              <w:rPr>
                <w:rFonts w:cstheme="minorHAnsi"/>
                <w:sz w:val="24"/>
                <w:szCs w:val="24"/>
                <w:lang w:val="ro-RO"/>
              </w:rPr>
              <w:t>or</w:t>
            </w:r>
            <w:r w:rsidR="001718EB" w:rsidRPr="007E5459">
              <w:rPr>
                <w:rFonts w:cstheme="minorHAnsi"/>
                <w:sz w:val="24"/>
                <w:szCs w:val="24"/>
                <w:lang w:val="ro-RO"/>
              </w:rPr>
              <w:t xml:space="preserve"> stocate pe sisteme</w:t>
            </w:r>
          </w:p>
        </w:tc>
        <w:tc>
          <w:tcPr>
            <w:tcW w:w="1419" w:type="dxa"/>
            <w:vAlign w:val="center"/>
          </w:tcPr>
          <w:p w14:paraId="6E045B45" w14:textId="28B7E1B1"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139BD323" w14:textId="77777777" w:rsidTr="00F4459B">
        <w:tc>
          <w:tcPr>
            <w:tcW w:w="1048" w:type="dxa"/>
          </w:tcPr>
          <w:p w14:paraId="62398EE2"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7E534EEE" w14:textId="39DC7C36" w:rsidR="001718EB" w:rsidRPr="007E5459" w:rsidRDefault="001718EB" w:rsidP="00F45B3F">
            <w:pPr>
              <w:jc w:val="both"/>
              <w:rPr>
                <w:rFonts w:cstheme="minorHAnsi"/>
                <w:sz w:val="24"/>
                <w:szCs w:val="24"/>
                <w:lang w:val="ro-RO"/>
              </w:rPr>
            </w:pPr>
            <w:r w:rsidRPr="007E5459">
              <w:rPr>
                <w:rFonts w:cstheme="minorHAnsi"/>
                <w:sz w:val="24"/>
                <w:szCs w:val="24"/>
                <w:lang w:val="ro-RO"/>
              </w:rPr>
              <w:t>Schimbarea elementelor de autentificare implicite pe dispozitive și servicii</w:t>
            </w:r>
          </w:p>
        </w:tc>
        <w:tc>
          <w:tcPr>
            <w:tcW w:w="1419" w:type="dxa"/>
            <w:vAlign w:val="center"/>
          </w:tcPr>
          <w:p w14:paraId="5D07E9A9" w14:textId="684AE930"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7894C96D" w14:textId="77777777" w:rsidTr="00F4459B">
        <w:tc>
          <w:tcPr>
            <w:tcW w:w="1048" w:type="dxa"/>
          </w:tcPr>
          <w:p w14:paraId="5BFF97EA"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337EF935" w14:textId="5A95FF8E" w:rsidR="001718EB" w:rsidRPr="007E5459" w:rsidRDefault="001718EB" w:rsidP="00F45B3F">
            <w:pPr>
              <w:jc w:val="both"/>
              <w:rPr>
                <w:rFonts w:cstheme="minorHAnsi"/>
                <w:sz w:val="24"/>
                <w:szCs w:val="24"/>
                <w:lang w:val="ro-RO"/>
              </w:rPr>
            </w:pPr>
            <w:r w:rsidRPr="007E5459">
              <w:rPr>
                <w:rFonts w:cstheme="minorHAnsi"/>
                <w:sz w:val="24"/>
                <w:szCs w:val="24"/>
                <w:lang w:val="ro-RO"/>
              </w:rPr>
              <w:t>Favoriza</w:t>
            </w:r>
            <w:r w:rsidR="008E77A9" w:rsidRPr="007E5459">
              <w:rPr>
                <w:rFonts w:cstheme="minorHAnsi"/>
                <w:sz w:val="24"/>
                <w:szCs w:val="24"/>
                <w:lang w:val="ro-RO"/>
              </w:rPr>
              <w:t>rea</w:t>
            </w:r>
            <w:r w:rsidRPr="007E5459">
              <w:rPr>
                <w:rFonts w:cstheme="minorHAnsi"/>
                <w:sz w:val="24"/>
                <w:szCs w:val="24"/>
                <w:lang w:val="ro-RO"/>
              </w:rPr>
              <w:t xml:space="preserve"> autentific</w:t>
            </w:r>
            <w:r w:rsidR="008E77A9" w:rsidRPr="007E5459">
              <w:rPr>
                <w:rFonts w:cstheme="minorHAnsi"/>
                <w:sz w:val="24"/>
                <w:szCs w:val="24"/>
                <w:lang w:val="ro-RO"/>
              </w:rPr>
              <w:t xml:space="preserve">ării </w:t>
            </w:r>
            <w:r w:rsidRPr="007E5459">
              <w:rPr>
                <w:rFonts w:cstheme="minorHAnsi"/>
                <w:sz w:val="24"/>
                <w:szCs w:val="24"/>
                <w:lang w:val="ro-RO"/>
              </w:rPr>
              <w:t>puternic</w:t>
            </w:r>
            <w:r w:rsidR="008E77A9" w:rsidRPr="007E5459">
              <w:rPr>
                <w:rFonts w:cstheme="minorHAnsi"/>
                <w:sz w:val="24"/>
                <w:szCs w:val="24"/>
                <w:lang w:val="ro-RO"/>
              </w:rPr>
              <w:t>e</w:t>
            </w:r>
            <w:r w:rsidRPr="007E5459">
              <w:rPr>
                <w:rFonts w:cstheme="minorHAnsi"/>
                <w:sz w:val="24"/>
                <w:szCs w:val="24"/>
                <w:lang w:val="ro-RO"/>
              </w:rPr>
              <w:t xml:space="preserve"> acolo unde este posibil</w:t>
            </w:r>
            <w:r w:rsidR="00675182" w:rsidRPr="007E5459">
              <w:rPr>
                <w:rFonts w:cstheme="minorHAnsi"/>
                <w:sz w:val="24"/>
                <w:szCs w:val="24"/>
                <w:lang w:val="ro-RO"/>
              </w:rPr>
              <w:t xml:space="preserve"> (ex: in 2 pași)</w:t>
            </w:r>
          </w:p>
        </w:tc>
        <w:tc>
          <w:tcPr>
            <w:tcW w:w="1419" w:type="dxa"/>
            <w:vAlign w:val="center"/>
          </w:tcPr>
          <w:p w14:paraId="292B2E1D" w14:textId="779D0E80"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4FB65F9D" w14:textId="77777777" w:rsidTr="00F4459B">
        <w:tc>
          <w:tcPr>
            <w:tcW w:w="1048" w:type="dxa"/>
          </w:tcPr>
          <w:p w14:paraId="7F0051F4"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3BA641AE" w14:textId="4779BF8E" w:rsidR="001718EB" w:rsidRPr="007E5459" w:rsidRDefault="008E77A9" w:rsidP="00F45B3F">
            <w:pPr>
              <w:jc w:val="both"/>
              <w:rPr>
                <w:rFonts w:cstheme="minorHAnsi"/>
                <w:sz w:val="24"/>
                <w:szCs w:val="24"/>
                <w:lang w:val="ro-RO"/>
              </w:rPr>
            </w:pPr>
            <w:r w:rsidRPr="007E5459">
              <w:rPr>
                <w:rFonts w:cstheme="minorHAnsi"/>
                <w:sz w:val="24"/>
                <w:szCs w:val="24"/>
                <w:lang w:val="ro-RO"/>
              </w:rPr>
              <w:t xml:space="preserve">Implementarea </w:t>
            </w:r>
            <w:r w:rsidR="001718EB" w:rsidRPr="007E5459">
              <w:rPr>
                <w:rFonts w:cstheme="minorHAnsi"/>
                <w:sz w:val="24"/>
                <w:szCs w:val="24"/>
                <w:lang w:val="ro-RO"/>
              </w:rPr>
              <w:t>un</w:t>
            </w:r>
            <w:r w:rsidRPr="007E5459">
              <w:rPr>
                <w:rFonts w:cstheme="minorHAnsi"/>
                <w:sz w:val="24"/>
                <w:szCs w:val="24"/>
                <w:lang w:val="ro-RO"/>
              </w:rPr>
              <w:t>ui</w:t>
            </w:r>
            <w:r w:rsidR="001718EB" w:rsidRPr="007E5459">
              <w:rPr>
                <w:rFonts w:cstheme="minorHAnsi"/>
                <w:sz w:val="24"/>
                <w:szCs w:val="24"/>
                <w:lang w:val="ro-RO"/>
              </w:rPr>
              <w:t xml:space="preserve"> nivel minim de securitate în întregul sistem IT</w:t>
            </w:r>
          </w:p>
        </w:tc>
        <w:tc>
          <w:tcPr>
            <w:tcW w:w="1419" w:type="dxa"/>
            <w:vAlign w:val="center"/>
          </w:tcPr>
          <w:p w14:paraId="74327B70" w14:textId="087E4B51"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6F836CA2" w14:textId="77777777" w:rsidTr="00F4459B">
        <w:tc>
          <w:tcPr>
            <w:tcW w:w="1048" w:type="dxa"/>
          </w:tcPr>
          <w:p w14:paraId="227EE17B"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35049B40" w14:textId="24B683AD" w:rsidR="001718EB" w:rsidRPr="007E5459" w:rsidRDefault="001718EB" w:rsidP="00F45B3F">
            <w:pPr>
              <w:jc w:val="both"/>
              <w:rPr>
                <w:rFonts w:cstheme="minorHAnsi"/>
                <w:sz w:val="24"/>
                <w:szCs w:val="24"/>
                <w:lang w:val="ro-RO"/>
              </w:rPr>
            </w:pPr>
            <w:r w:rsidRPr="007E5459">
              <w:rPr>
                <w:rFonts w:cstheme="minorHAnsi"/>
                <w:sz w:val="24"/>
                <w:szCs w:val="24"/>
                <w:lang w:val="ro-RO"/>
              </w:rPr>
              <w:t>Protejarea împotriva amenințărilor legate de utilizarea suporturilor media amovibile</w:t>
            </w:r>
          </w:p>
        </w:tc>
        <w:tc>
          <w:tcPr>
            <w:tcW w:w="1419" w:type="dxa"/>
            <w:vAlign w:val="center"/>
          </w:tcPr>
          <w:p w14:paraId="0CC4A891" w14:textId="006731C2"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72E81A31" w14:textId="77777777" w:rsidTr="00F4459B">
        <w:trPr>
          <w:trHeight w:val="699"/>
        </w:trPr>
        <w:tc>
          <w:tcPr>
            <w:tcW w:w="1048" w:type="dxa"/>
          </w:tcPr>
          <w:p w14:paraId="1FEB7844"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4B59187B" w14:textId="43C40D74" w:rsidR="001718EB" w:rsidRPr="007E5459" w:rsidRDefault="001718EB" w:rsidP="00F45B3F">
            <w:pPr>
              <w:jc w:val="both"/>
              <w:rPr>
                <w:rFonts w:cstheme="minorHAnsi"/>
                <w:sz w:val="24"/>
                <w:szCs w:val="24"/>
                <w:lang w:val="ro-RO"/>
              </w:rPr>
            </w:pPr>
            <w:r w:rsidRPr="007E5459">
              <w:rPr>
                <w:rFonts w:cstheme="minorHAnsi"/>
                <w:sz w:val="24"/>
                <w:szCs w:val="24"/>
                <w:lang w:val="ro-RO"/>
              </w:rPr>
              <w:t>Utiliza</w:t>
            </w:r>
            <w:r w:rsidR="008E77A9" w:rsidRPr="007E5459">
              <w:rPr>
                <w:rFonts w:cstheme="minorHAnsi"/>
                <w:sz w:val="24"/>
                <w:szCs w:val="24"/>
                <w:lang w:val="ro-RO"/>
              </w:rPr>
              <w:t>rea</w:t>
            </w:r>
            <w:r w:rsidRPr="007E5459">
              <w:rPr>
                <w:rFonts w:cstheme="minorHAnsi"/>
                <w:sz w:val="24"/>
                <w:szCs w:val="24"/>
                <w:lang w:val="ro-RO"/>
              </w:rPr>
              <w:t xml:space="preserve"> un</w:t>
            </w:r>
            <w:r w:rsidR="008E77A9" w:rsidRPr="007E5459">
              <w:rPr>
                <w:rFonts w:cstheme="minorHAnsi"/>
                <w:sz w:val="24"/>
                <w:szCs w:val="24"/>
                <w:lang w:val="ro-RO"/>
              </w:rPr>
              <w:t>ui</w:t>
            </w:r>
            <w:r w:rsidRPr="007E5459">
              <w:rPr>
                <w:rFonts w:cstheme="minorHAnsi"/>
                <w:sz w:val="24"/>
                <w:szCs w:val="24"/>
                <w:lang w:val="ro-RO"/>
              </w:rPr>
              <w:t xml:space="preserve"> instrument de gestionare centralizat pentru a standardiza politicile de securitate</w:t>
            </w:r>
          </w:p>
        </w:tc>
        <w:tc>
          <w:tcPr>
            <w:tcW w:w="1419" w:type="dxa"/>
            <w:vAlign w:val="center"/>
          </w:tcPr>
          <w:p w14:paraId="340D0791" w14:textId="3B8F2F29"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141393CC" w14:textId="77777777" w:rsidTr="00F4459B">
        <w:tc>
          <w:tcPr>
            <w:tcW w:w="1048" w:type="dxa"/>
          </w:tcPr>
          <w:p w14:paraId="4D41C5CE"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063A1210" w14:textId="77777777" w:rsidR="001718EB" w:rsidRDefault="001718EB" w:rsidP="00F45B3F">
            <w:pPr>
              <w:jc w:val="both"/>
              <w:rPr>
                <w:rFonts w:cstheme="minorHAnsi"/>
                <w:sz w:val="24"/>
                <w:szCs w:val="24"/>
                <w:lang w:val="ro-RO"/>
              </w:rPr>
            </w:pPr>
            <w:r w:rsidRPr="007E5459">
              <w:rPr>
                <w:rFonts w:cstheme="minorHAnsi"/>
                <w:sz w:val="24"/>
                <w:szCs w:val="24"/>
                <w:lang w:val="ro-RO"/>
              </w:rPr>
              <w:t>Activarea și configurarea firewall-ului local al stațiilor de lucru</w:t>
            </w:r>
          </w:p>
          <w:p w14:paraId="2CF99AA7" w14:textId="5F8ED97A" w:rsidR="007E5459" w:rsidRPr="007E5459" w:rsidRDefault="007E5459" w:rsidP="00F45B3F">
            <w:pPr>
              <w:jc w:val="both"/>
              <w:rPr>
                <w:rFonts w:cstheme="minorHAnsi"/>
                <w:sz w:val="24"/>
                <w:szCs w:val="24"/>
                <w:lang w:val="ro-RO"/>
              </w:rPr>
            </w:pPr>
          </w:p>
        </w:tc>
        <w:tc>
          <w:tcPr>
            <w:tcW w:w="1419" w:type="dxa"/>
            <w:vAlign w:val="center"/>
          </w:tcPr>
          <w:p w14:paraId="7EAED44D" w14:textId="4B4F0520"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22ACE963" w14:textId="77777777" w:rsidTr="00F4459B">
        <w:tc>
          <w:tcPr>
            <w:tcW w:w="1048" w:type="dxa"/>
          </w:tcPr>
          <w:p w14:paraId="4E19BC78"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20A17D78" w14:textId="0879DC8E" w:rsidR="001718EB" w:rsidRPr="007E5459" w:rsidRDefault="008E77A9" w:rsidP="00F45B3F">
            <w:pPr>
              <w:jc w:val="both"/>
              <w:rPr>
                <w:rFonts w:cstheme="minorHAnsi"/>
                <w:sz w:val="24"/>
                <w:szCs w:val="24"/>
                <w:lang w:val="ro-RO"/>
              </w:rPr>
            </w:pPr>
            <w:r w:rsidRPr="007E5459">
              <w:rPr>
                <w:rFonts w:cstheme="minorHAnsi"/>
                <w:sz w:val="24"/>
                <w:szCs w:val="24"/>
                <w:lang w:val="ro-RO"/>
              </w:rPr>
              <w:t xml:space="preserve">Criptarea </w:t>
            </w:r>
            <w:r w:rsidR="001718EB" w:rsidRPr="007E5459">
              <w:rPr>
                <w:rFonts w:cstheme="minorHAnsi"/>
                <w:sz w:val="24"/>
                <w:szCs w:val="24"/>
                <w:lang w:val="ro-RO"/>
              </w:rPr>
              <w:t>datel</w:t>
            </w:r>
            <w:r w:rsidRPr="007E5459">
              <w:rPr>
                <w:rFonts w:cstheme="minorHAnsi"/>
                <w:sz w:val="24"/>
                <w:szCs w:val="24"/>
                <w:lang w:val="ro-RO"/>
              </w:rPr>
              <w:t>or</w:t>
            </w:r>
            <w:r w:rsidR="001718EB" w:rsidRPr="007E5459">
              <w:rPr>
                <w:rFonts w:cstheme="minorHAnsi"/>
                <w:sz w:val="24"/>
                <w:szCs w:val="24"/>
                <w:lang w:val="ro-RO"/>
              </w:rPr>
              <w:t xml:space="preserve"> sensibile transmise prin internet</w:t>
            </w:r>
          </w:p>
        </w:tc>
        <w:tc>
          <w:tcPr>
            <w:tcW w:w="1419" w:type="dxa"/>
            <w:vAlign w:val="center"/>
          </w:tcPr>
          <w:p w14:paraId="6E573584" w14:textId="4256FE2D"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08B8D614" w14:textId="77777777" w:rsidTr="00F4459B">
        <w:tc>
          <w:tcPr>
            <w:tcW w:w="1048" w:type="dxa"/>
          </w:tcPr>
          <w:p w14:paraId="5E824C1C"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168F3D4D" w14:textId="4275DCFF" w:rsidR="001718EB" w:rsidRPr="007E5459" w:rsidRDefault="001718EB" w:rsidP="00F45B3F">
            <w:pPr>
              <w:jc w:val="both"/>
              <w:rPr>
                <w:rFonts w:cstheme="minorHAnsi"/>
                <w:sz w:val="24"/>
                <w:szCs w:val="24"/>
                <w:lang w:val="ro-RO"/>
              </w:rPr>
            </w:pPr>
            <w:r w:rsidRPr="007E5459">
              <w:rPr>
                <w:rFonts w:cstheme="minorHAnsi"/>
                <w:sz w:val="24"/>
                <w:szCs w:val="24"/>
                <w:lang w:val="ro-RO"/>
              </w:rPr>
              <w:t>Segmenta</w:t>
            </w:r>
            <w:r w:rsidR="008E77A9" w:rsidRPr="007E5459">
              <w:rPr>
                <w:rFonts w:cstheme="minorHAnsi"/>
                <w:sz w:val="24"/>
                <w:szCs w:val="24"/>
                <w:lang w:val="ro-RO"/>
              </w:rPr>
              <w:t>rea</w:t>
            </w:r>
            <w:r w:rsidRPr="007E5459">
              <w:rPr>
                <w:rFonts w:cstheme="minorHAnsi"/>
                <w:sz w:val="24"/>
                <w:szCs w:val="24"/>
                <w:lang w:val="ro-RO"/>
              </w:rPr>
              <w:t xml:space="preserve"> </w:t>
            </w:r>
            <w:r w:rsidR="008E77A9" w:rsidRPr="007E5459">
              <w:rPr>
                <w:rFonts w:cstheme="minorHAnsi"/>
                <w:sz w:val="24"/>
                <w:szCs w:val="24"/>
                <w:lang w:val="ro-RO"/>
              </w:rPr>
              <w:t xml:space="preserve">rețelei </w:t>
            </w:r>
            <w:r w:rsidRPr="007E5459">
              <w:rPr>
                <w:rFonts w:cstheme="minorHAnsi"/>
                <w:sz w:val="24"/>
                <w:szCs w:val="24"/>
                <w:lang w:val="ro-RO"/>
              </w:rPr>
              <w:t>și stabili</w:t>
            </w:r>
            <w:r w:rsidR="008E77A9" w:rsidRPr="007E5459">
              <w:rPr>
                <w:rFonts w:cstheme="minorHAnsi"/>
                <w:sz w:val="24"/>
                <w:szCs w:val="24"/>
                <w:lang w:val="ro-RO"/>
              </w:rPr>
              <w:t>rea</w:t>
            </w:r>
            <w:r w:rsidRPr="007E5459">
              <w:rPr>
                <w:rFonts w:cstheme="minorHAnsi"/>
                <w:sz w:val="24"/>
                <w:szCs w:val="24"/>
                <w:lang w:val="ro-RO"/>
              </w:rPr>
              <w:t xml:space="preserve"> partițion</w:t>
            </w:r>
            <w:r w:rsidR="008E77A9" w:rsidRPr="007E5459">
              <w:rPr>
                <w:rFonts w:cstheme="minorHAnsi"/>
                <w:sz w:val="24"/>
                <w:szCs w:val="24"/>
                <w:lang w:val="ro-RO"/>
              </w:rPr>
              <w:t>ării</w:t>
            </w:r>
            <w:r w:rsidRPr="007E5459">
              <w:rPr>
                <w:rFonts w:cstheme="minorHAnsi"/>
                <w:sz w:val="24"/>
                <w:szCs w:val="24"/>
                <w:lang w:val="ro-RO"/>
              </w:rPr>
              <w:t xml:space="preserve"> între aceste zon</w:t>
            </w:r>
            <w:r w:rsidR="00937615" w:rsidRPr="007E5459">
              <w:rPr>
                <w:rFonts w:cstheme="minorHAnsi"/>
                <w:sz w:val="24"/>
                <w:szCs w:val="24"/>
                <w:lang w:val="ro-RO"/>
              </w:rPr>
              <w:t>e</w:t>
            </w:r>
          </w:p>
        </w:tc>
        <w:tc>
          <w:tcPr>
            <w:tcW w:w="1419" w:type="dxa"/>
            <w:vAlign w:val="center"/>
          </w:tcPr>
          <w:p w14:paraId="102F7C1B" w14:textId="2DE5CE78"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13DD661E" w14:textId="77777777" w:rsidTr="00F4459B">
        <w:tc>
          <w:tcPr>
            <w:tcW w:w="1048" w:type="dxa"/>
          </w:tcPr>
          <w:p w14:paraId="35F96E92"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34B2593A" w14:textId="3EABFCDA" w:rsidR="001718EB" w:rsidRPr="007E5459" w:rsidRDefault="001718EB" w:rsidP="00F45B3F">
            <w:pPr>
              <w:jc w:val="both"/>
              <w:rPr>
                <w:rFonts w:cstheme="minorHAnsi"/>
                <w:sz w:val="24"/>
                <w:szCs w:val="24"/>
                <w:lang w:val="ro-RO"/>
              </w:rPr>
            </w:pPr>
            <w:r w:rsidRPr="007E5459">
              <w:rPr>
                <w:rFonts w:cstheme="minorHAnsi"/>
                <w:sz w:val="24"/>
                <w:szCs w:val="24"/>
                <w:lang w:val="ro-RO"/>
              </w:rPr>
              <w:t xml:space="preserve">Asigurarea securității rețelelor de acces </w:t>
            </w:r>
            <w:proofErr w:type="spellStart"/>
            <w:r w:rsidRPr="007E5459">
              <w:rPr>
                <w:rFonts w:cstheme="minorHAnsi"/>
                <w:sz w:val="24"/>
                <w:szCs w:val="24"/>
                <w:lang w:val="ro-RO"/>
              </w:rPr>
              <w:t>Wi</w:t>
            </w:r>
            <w:proofErr w:type="spellEnd"/>
            <w:r w:rsidRPr="007E5459">
              <w:rPr>
                <w:rFonts w:cstheme="minorHAnsi"/>
                <w:sz w:val="24"/>
                <w:szCs w:val="24"/>
                <w:lang w:val="ro-RO"/>
              </w:rPr>
              <w:t>-Fi și separarea utilizărilor</w:t>
            </w:r>
          </w:p>
        </w:tc>
        <w:tc>
          <w:tcPr>
            <w:tcW w:w="1419" w:type="dxa"/>
            <w:vAlign w:val="center"/>
          </w:tcPr>
          <w:p w14:paraId="3915C96E" w14:textId="6CA49C4E"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489F07AA" w14:textId="77777777" w:rsidTr="00F4459B">
        <w:tc>
          <w:tcPr>
            <w:tcW w:w="1048" w:type="dxa"/>
          </w:tcPr>
          <w:p w14:paraId="2FA3489E"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0D6A783A" w14:textId="67100558" w:rsidR="001718EB" w:rsidRPr="007E5459" w:rsidRDefault="001718EB" w:rsidP="00F45B3F">
            <w:pPr>
              <w:jc w:val="both"/>
              <w:rPr>
                <w:rFonts w:cstheme="minorHAnsi"/>
                <w:sz w:val="24"/>
                <w:szCs w:val="24"/>
                <w:lang w:val="ro-RO"/>
              </w:rPr>
            </w:pPr>
            <w:r w:rsidRPr="007E5459">
              <w:rPr>
                <w:rFonts w:cstheme="minorHAnsi"/>
                <w:sz w:val="24"/>
                <w:szCs w:val="24"/>
                <w:lang w:val="ro-RO"/>
              </w:rPr>
              <w:t>Folos</w:t>
            </w:r>
            <w:r w:rsidR="008E77A9" w:rsidRPr="007E5459">
              <w:rPr>
                <w:rFonts w:cstheme="minorHAnsi"/>
                <w:sz w:val="24"/>
                <w:szCs w:val="24"/>
                <w:lang w:val="ro-RO"/>
              </w:rPr>
              <w:t>irea</w:t>
            </w:r>
            <w:r w:rsidRPr="007E5459">
              <w:rPr>
                <w:rFonts w:cstheme="minorHAnsi"/>
                <w:sz w:val="24"/>
                <w:szCs w:val="24"/>
                <w:lang w:val="ro-RO"/>
              </w:rPr>
              <w:t xml:space="preserve"> protocoale</w:t>
            </w:r>
            <w:r w:rsidR="008E77A9" w:rsidRPr="007E5459">
              <w:rPr>
                <w:rFonts w:cstheme="minorHAnsi"/>
                <w:sz w:val="24"/>
                <w:szCs w:val="24"/>
                <w:lang w:val="ro-RO"/>
              </w:rPr>
              <w:t>lor</w:t>
            </w:r>
            <w:r w:rsidRPr="007E5459">
              <w:rPr>
                <w:rFonts w:cstheme="minorHAnsi"/>
                <w:sz w:val="24"/>
                <w:szCs w:val="24"/>
                <w:lang w:val="ro-RO"/>
              </w:rPr>
              <w:t xml:space="preserve"> securizate ori de câte ori există</w:t>
            </w:r>
          </w:p>
        </w:tc>
        <w:tc>
          <w:tcPr>
            <w:tcW w:w="1419" w:type="dxa"/>
            <w:vAlign w:val="center"/>
          </w:tcPr>
          <w:p w14:paraId="4892F3C7" w14:textId="540BBE3E"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339F9FEC" w14:textId="77777777" w:rsidTr="00F4459B">
        <w:tc>
          <w:tcPr>
            <w:tcW w:w="1048" w:type="dxa"/>
          </w:tcPr>
          <w:p w14:paraId="17F5CD97"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73EE62D2" w14:textId="4DD40AFF" w:rsidR="001718EB" w:rsidRPr="007E5459" w:rsidRDefault="001718EB" w:rsidP="00F45B3F">
            <w:pPr>
              <w:jc w:val="both"/>
              <w:rPr>
                <w:rFonts w:cstheme="minorHAnsi"/>
                <w:sz w:val="24"/>
                <w:szCs w:val="24"/>
                <w:lang w:val="ro-RO"/>
              </w:rPr>
            </w:pPr>
            <w:r w:rsidRPr="007E5459">
              <w:rPr>
                <w:rFonts w:cstheme="minorHAnsi"/>
                <w:sz w:val="24"/>
                <w:szCs w:val="24"/>
                <w:lang w:val="ro-RO"/>
              </w:rPr>
              <w:t>Configur</w:t>
            </w:r>
            <w:r w:rsidR="00937615" w:rsidRPr="007E5459">
              <w:rPr>
                <w:rFonts w:cstheme="minorHAnsi"/>
                <w:sz w:val="24"/>
                <w:szCs w:val="24"/>
                <w:lang w:val="ro-RO"/>
              </w:rPr>
              <w:t>a</w:t>
            </w:r>
            <w:r w:rsidR="008E77A9" w:rsidRPr="007E5459">
              <w:rPr>
                <w:rFonts w:cstheme="minorHAnsi"/>
                <w:sz w:val="24"/>
                <w:szCs w:val="24"/>
                <w:lang w:val="ro-RO"/>
              </w:rPr>
              <w:t>rea</w:t>
            </w:r>
            <w:r w:rsidRPr="007E5459">
              <w:rPr>
                <w:rFonts w:cstheme="minorHAnsi"/>
                <w:sz w:val="24"/>
                <w:szCs w:val="24"/>
                <w:lang w:val="ro-RO"/>
              </w:rPr>
              <w:t xml:space="preserve"> </w:t>
            </w:r>
            <w:r w:rsidR="008E77A9" w:rsidRPr="007E5459">
              <w:rPr>
                <w:rFonts w:cstheme="minorHAnsi"/>
                <w:sz w:val="24"/>
                <w:szCs w:val="24"/>
                <w:lang w:val="ro-RO"/>
              </w:rPr>
              <w:t>unei</w:t>
            </w:r>
            <w:r w:rsidRPr="007E5459">
              <w:rPr>
                <w:rFonts w:cstheme="minorHAnsi"/>
                <w:sz w:val="24"/>
                <w:szCs w:val="24"/>
                <w:lang w:val="ro-RO"/>
              </w:rPr>
              <w:t xml:space="preserve"> </w:t>
            </w:r>
            <w:r w:rsidR="008E77A9" w:rsidRPr="007E5459">
              <w:rPr>
                <w:rFonts w:cstheme="minorHAnsi"/>
                <w:sz w:val="24"/>
                <w:szCs w:val="24"/>
                <w:lang w:val="ro-RO"/>
              </w:rPr>
              <w:t xml:space="preserve">porți </w:t>
            </w:r>
            <w:r w:rsidRPr="007E5459">
              <w:rPr>
                <w:rFonts w:cstheme="minorHAnsi"/>
                <w:sz w:val="24"/>
                <w:szCs w:val="24"/>
                <w:lang w:val="ro-RO"/>
              </w:rPr>
              <w:t>de acces securizat la internet</w:t>
            </w:r>
          </w:p>
        </w:tc>
        <w:tc>
          <w:tcPr>
            <w:tcW w:w="1419" w:type="dxa"/>
            <w:vAlign w:val="center"/>
          </w:tcPr>
          <w:p w14:paraId="1B51FE90" w14:textId="286BDE66"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6E29D072" w14:textId="77777777" w:rsidTr="00F4459B">
        <w:tc>
          <w:tcPr>
            <w:tcW w:w="1048" w:type="dxa"/>
          </w:tcPr>
          <w:p w14:paraId="0DC6F0C3"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72B2A19D" w14:textId="5AB6B938" w:rsidR="001718EB" w:rsidRPr="007E5459" w:rsidRDefault="001718EB" w:rsidP="00F45B3F">
            <w:pPr>
              <w:jc w:val="both"/>
              <w:rPr>
                <w:rFonts w:cstheme="minorHAnsi"/>
                <w:sz w:val="24"/>
                <w:szCs w:val="24"/>
                <w:lang w:val="ro-RO"/>
              </w:rPr>
            </w:pPr>
            <w:r w:rsidRPr="007E5459">
              <w:rPr>
                <w:rFonts w:cstheme="minorHAnsi"/>
                <w:sz w:val="24"/>
                <w:szCs w:val="24"/>
                <w:lang w:val="ro-RO"/>
              </w:rPr>
              <w:t>Servicii de partiționare vizibile de pe Internet față de restul sistemului informatic</w:t>
            </w:r>
          </w:p>
        </w:tc>
        <w:tc>
          <w:tcPr>
            <w:tcW w:w="1419" w:type="dxa"/>
            <w:vAlign w:val="center"/>
          </w:tcPr>
          <w:p w14:paraId="49EEEDE9" w14:textId="1FD4AFDA"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699156D2" w14:textId="77777777" w:rsidTr="00F4459B">
        <w:tc>
          <w:tcPr>
            <w:tcW w:w="1048" w:type="dxa"/>
          </w:tcPr>
          <w:p w14:paraId="552E8638"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515CEBBD" w14:textId="2EEC785B" w:rsidR="001718EB" w:rsidRPr="007E5459" w:rsidRDefault="001718EB" w:rsidP="00F45B3F">
            <w:pPr>
              <w:jc w:val="both"/>
              <w:rPr>
                <w:rFonts w:cstheme="minorHAnsi"/>
                <w:sz w:val="24"/>
                <w:szCs w:val="24"/>
                <w:lang w:val="ro-RO"/>
              </w:rPr>
            </w:pPr>
            <w:r w:rsidRPr="007E5459">
              <w:rPr>
                <w:rFonts w:cstheme="minorHAnsi"/>
                <w:sz w:val="24"/>
                <w:szCs w:val="24"/>
                <w:lang w:val="ro-RO"/>
              </w:rPr>
              <w:t>Interconexiuni securizate de rețea dedicată cu partenerii</w:t>
            </w:r>
          </w:p>
        </w:tc>
        <w:tc>
          <w:tcPr>
            <w:tcW w:w="1419" w:type="dxa"/>
            <w:vAlign w:val="center"/>
          </w:tcPr>
          <w:p w14:paraId="74CCA2E0" w14:textId="4EDC7615"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4D3086AC" w14:textId="77777777" w:rsidTr="00F4459B">
        <w:tc>
          <w:tcPr>
            <w:tcW w:w="1048" w:type="dxa"/>
          </w:tcPr>
          <w:p w14:paraId="07BCA26A"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6806011B" w14:textId="40D1FAD3" w:rsidR="001718EB" w:rsidRPr="007E5459" w:rsidRDefault="001718EB" w:rsidP="00F45B3F">
            <w:pPr>
              <w:jc w:val="both"/>
              <w:rPr>
                <w:rFonts w:cstheme="minorHAnsi"/>
                <w:sz w:val="24"/>
                <w:szCs w:val="24"/>
                <w:lang w:val="ro-RO"/>
              </w:rPr>
            </w:pPr>
            <w:r w:rsidRPr="007E5459">
              <w:rPr>
                <w:rFonts w:cstheme="minorHAnsi"/>
                <w:sz w:val="24"/>
                <w:szCs w:val="24"/>
                <w:lang w:val="ro-RO"/>
              </w:rPr>
              <w:t>Controlul și protejarea accesului la camerele serverelor și la spațiile tehnice</w:t>
            </w:r>
          </w:p>
        </w:tc>
        <w:tc>
          <w:tcPr>
            <w:tcW w:w="1419" w:type="dxa"/>
            <w:vAlign w:val="center"/>
          </w:tcPr>
          <w:p w14:paraId="496545B8" w14:textId="07585DC5"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3B6E30CA" w14:textId="77777777" w:rsidTr="00F4459B">
        <w:tc>
          <w:tcPr>
            <w:tcW w:w="1048" w:type="dxa"/>
          </w:tcPr>
          <w:p w14:paraId="59AB64BA"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1153005A" w14:textId="52903A3B" w:rsidR="001718EB" w:rsidRPr="007E5459" w:rsidRDefault="001718EB" w:rsidP="00F45B3F">
            <w:pPr>
              <w:jc w:val="both"/>
              <w:rPr>
                <w:rFonts w:cstheme="minorHAnsi"/>
                <w:sz w:val="24"/>
                <w:szCs w:val="24"/>
                <w:lang w:val="ro-RO"/>
              </w:rPr>
            </w:pPr>
            <w:r w:rsidRPr="007E5459">
              <w:rPr>
                <w:rFonts w:cstheme="minorHAnsi"/>
                <w:sz w:val="24"/>
                <w:szCs w:val="24"/>
                <w:lang w:val="ro-RO"/>
              </w:rPr>
              <w:t>Interzicerea accesului la internet de la stațiile de lucru sau serverele utilizate pentru administrarea sistemului</w:t>
            </w:r>
          </w:p>
        </w:tc>
        <w:tc>
          <w:tcPr>
            <w:tcW w:w="1419" w:type="dxa"/>
            <w:vAlign w:val="center"/>
          </w:tcPr>
          <w:p w14:paraId="384147D9" w14:textId="2327232F"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25CDAD5A" w14:textId="77777777" w:rsidTr="00F4459B">
        <w:tc>
          <w:tcPr>
            <w:tcW w:w="1048" w:type="dxa"/>
          </w:tcPr>
          <w:p w14:paraId="0D5290E0"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31F82F39" w14:textId="0216D183" w:rsidR="001718EB" w:rsidRPr="007E5459" w:rsidRDefault="008E77A9" w:rsidP="00F45B3F">
            <w:pPr>
              <w:jc w:val="both"/>
              <w:rPr>
                <w:rFonts w:cstheme="minorHAnsi"/>
                <w:sz w:val="24"/>
                <w:szCs w:val="24"/>
                <w:lang w:val="ro-RO"/>
              </w:rPr>
            </w:pPr>
            <w:r w:rsidRPr="007E5459">
              <w:rPr>
                <w:rFonts w:cstheme="minorHAnsi"/>
                <w:sz w:val="24"/>
                <w:szCs w:val="24"/>
                <w:lang w:val="ro-RO"/>
              </w:rPr>
              <w:t>Utilizarea unei</w:t>
            </w:r>
            <w:r w:rsidR="001718EB" w:rsidRPr="007E5459">
              <w:rPr>
                <w:rFonts w:cstheme="minorHAnsi"/>
                <w:sz w:val="24"/>
                <w:szCs w:val="24"/>
                <w:lang w:val="ro-RO"/>
              </w:rPr>
              <w:t xml:space="preserve"> rețe</w:t>
            </w:r>
            <w:r w:rsidRPr="007E5459">
              <w:rPr>
                <w:rFonts w:cstheme="minorHAnsi"/>
                <w:sz w:val="24"/>
                <w:szCs w:val="24"/>
                <w:lang w:val="ro-RO"/>
              </w:rPr>
              <w:t>le</w:t>
            </w:r>
            <w:r w:rsidR="001718EB" w:rsidRPr="007E5459">
              <w:rPr>
                <w:rFonts w:cstheme="minorHAnsi"/>
                <w:sz w:val="24"/>
                <w:szCs w:val="24"/>
                <w:lang w:val="ro-RO"/>
              </w:rPr>
              <w:t xml:space="preserve"> dedicat</w:t>
            </w:r>
            <w:r w:rsidRPr="007E5459">
              <w:rPr>
                <w:rFonts w:cstheme="minorHAnsi"/>
                <w:sz w:val="24"/>
                <w:szCs w:val="24"/>
                <w:lang w:val="ro-RO"/>
              </w:rPr>
              <w:t>e</w:t>
            </w:r>
            <w:r w:rsidR="001718EB" w:rsidRPr="007E5459">
              <w:rPr>
                <w:rFonts w:cstheme="minorHAnsi"/>
                <w:sz w:val="24"/>
                <w:szCs w:val="24"/>
                <w:lang w:val="ro-RO"/>
              </w:rPr>
              <w:t xml:space="preserve"> și partiționat</w:t>
            </w:r>
            <w:r w:rsidRPr="007E5459">
              <w:rPr>
                <w:rFonts w:cstheme="minorHAnsi"/>
                <w:sz w:val="24"/>
                <w:szCs w:val="24"/>
                <w:lang w:val="ro-RO"/>
              </w:rPr>
              <w:t>e</w:t>
            </w:r>
            <w:r w:rsidR="001718EB" w:rsidRPr="007E5459">
              <w:rPr>
                <w:rFonts w:cstheme="minorHAnsi"/>
                <w:sz w:val="24"/>
                <w:szCs w:val="24"/>
                <w:lang w:val="ro-RO"/>
              </w:rPr>
              <w:t xml:space="preserve"> pentru administrarea sistemului informatic</w:t>
            </w:r>
          </w:p>
        </w:tc>
        <w:tc>
          <w:tcPr>
            <w:tcW w:w="1419" w:type="dxa"/>
            <w:vAlign w:val="center"/>
          </w:tcPr>
          <w:p w14:paraId="1938742D" w14:textId="0093F487"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0C946DB6" w14:textId="77777777" w:rsidTr="00F4459B">
        <w:tc>
          <w:tcPr>
            <w:tcW w:w="1048" w:type="dxa"/>
          </w:tcPr>
          <w:p w14:paraId="5E8028B7"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1CC16064" w14:textId="40704D88" w:rsidR="001718EB" w:rsidRPr="007E5459" w:rsidRDefault="001718EB" w:rsidP="00F45B3F">
            <w:pPr>
              <w:jc w:val="both"/>
              <w:rPr>
                <w:rFonts w:cstheme="minorHAnsi"/>
                <w:sz w:val="24"/>
                <w:szCs w:val="24"/>
                <w:lang w:val="ro-RO"/>
              </w:rPr>
            </w:pPr>
            <w:r w:rsidRPr="007E5459">
              <w:rPr>
                <w:rFonts w:cstheme="minorHAnsi"/>
                <w:sz w:val="24"/>
                <w:szCs w:val="24"/>
                <w:lang w:val="ro-RO"/>
              </w:rPr>
              <w:t>Limitarea drepturilor de administrare pe stațiile de lucru la nevoile strict operaționale</w:t>
            </w:r>
          </w:p>
        </w:tc>
        <w:tc>
          <w:tcPr>
            <w:tcW w:w="1419" w:type="dxa"/>
            <w:vAlign w:val="center"/>
          </w:tcPr>
          <w:p w14:paraId="419BAEF9" w14:textId="16BF32B7"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5899B39E" w14:textId="77777777" w:rsidTr="00F4459B">
        <w:tc>
          <w:tcPr>
            <w:tcW w:w="1048" w:type="dxa"/>
          </w:tcPr>
          <w:p w14:paraId="35419E22"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3D4E9161" w14:textId="2F5B2410" w:rsidR="001718EB" w:rsidRPr="007E5459" w:rsidRDefault="008E77A9" w:rsidP="00F45B3F">
            <w:pPr>
              <w:jc w:val="both"/>
              <w:rPr>
                <w:rFonts w:cstheme="minorHAnsi"/>
                <w:sz w:val="24"/>
                <w:szCs w:val="24"/>
                <w:lang w:val="ro-RO"/>
              </w:rPr>
            </w:pPr>
            <w:r w:rsidRPr="007E5459">
              <w:rPr>
                <w:rFonts w:cstheme="minorHAnsi"/>
                <w:sz w:val="24"/>
                <w:szCs w:val="24"/>
                <w:lang w:val="ro-RO"/>
              </w:rPr>
              <w:t>M</w:t>
            </w:r>
            <w:r w:rsidR="001718EB" w:rsidRPr="007E5459">
              <w:rPr>
                <w:rFonts w:cstheme="minorHAnsi"/>
                <w:sz w:val="24"/>
                <w:szCs w:val="24"/>
                <w:lang w:val="ro-RO"/>
              </w:rPr>
              <w:t>ăsuri de securitate fizică pentru terminalele mobile</w:t>
            </w:r>
          </w:p>
        </w:tc>
        <w:tc>
          <w:tcPr>
            <w:tcW w:w="1419" w:type="dxa"/>
            <w:vAlign w:val="center"/>
          </w:tcPr>
          <w:p w14:paraId="0A2C17CC" w14:textId="3F1F30E9"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46F3E9D9" w14:textId="77777777" w:rsidTr="00F4459B">
        <w:tc>
          <w:tcPr>
            <w:tcW w:w="1048" w:type="dxa"/>
          </w:tcPr>
          <w:p w14:paraId="1B8C8B51"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3FFC2208" w14:textId="5683597F" w:rsidR="001718EB" w:rsidRPr="007E5459" w:rsidRDefault="001718EB" w:rsidP="00F45B3F">
            <w:pPr>
              <w:jc w:val="both"/>
              <w:rPr>
                <w:rFonts w:cstheme="minorHAnsi"/>
                <w:sz w:val="24"/>
                <w:szCs w:val="24"/>
                <w:lang w:val="ro-RO"/>
              </w:rPr>
            </w:pPr>
            <w:r w:rsidRPr="007E5459">
              <w:rPr>
                <w:rFonts w:cstheme="minorHAnsi"/>
                <w:sz w:val="24"/>
                <w:szCs w:val="24"/>
                <w:lang w:val="ro-RO"/>
              </w:rPr>
              <w:t>Cripta</w:t>
            </w:r>
            <w:r w:rsidR="008E77A9" w:rsidRPr="007E5459">
              <w:rPr>
                <w:rFonts w:cstheme="minorHAnsi"/>
                <w:sz w:val="24"/>
                <w:szCs w:val="24"/>
                <w:lang w:val="ro-RO"/>
              </w:rPr>
              <w:t>rea</w:t>
            </w:r>
            <w:r w:rsidRPr="007E5459">
              <w:rPr>
                <w:rFonts w:cstheme="minorHAnsi"/>
                <w:sz w:val="24"/>
                <w:szCs w:val="24"/>
                <w:lang w:val="ro-RO"/>
              </w:rPr>
              <w:t xml:space="preserve"> datel</w:t>
            </w:r>
            <w:r w:rsidR="008E77A9" w:rsidRPr="007E5459">
              <w:rPr>
                <w:rFonts w:cstheme="minorHAnsi"/>
                <w:sz w:val="24"/>
                <w:szCs w:val="24"/>
                <w:lang w:val="ro-RO"/>
              </w:rPr>
              <w:t>or</w:t>
            </w:r>
            <w:r w:rsidRPr="007E5459">
              <w:rPr>
                <w:rFonts w:cstheme="minorHAnsi"/>
                <w:sz w:val="24"/>
                <w:szCs w:val="24"/>
                <w:lang w:val="ro-RO"/>
              </w:rPr>
              <w:t xml:space="preserve"> sensibile, în special pe hardware-</w:t>
            </w:r>
            <w:proofErr w:type="spellStart"/>
            <w:r w:rsidRPr="007E5459">
              <w:rPr>
                <w:rFonts w:cstheme="minorHAnsi"/>
                <w:sz w:val="24"/>
                <w:szCs w:val="24"/>
                <w:lang w:val="ro-RO"/>
              </w:rPr>
              <w:t>ul</w:t>
            </w:r>
            <w:proofErr w:type="spellEnd"/>
            <w:r w:rsidRPr="007E5459">
              <w:rPr>
                <w:rFonts w:cstheme="minorHAnsi"/>
                <w:sz w:val="24"/>
                <w:szCs w:val="24"/>
                <w:lang w:val="ro-RO"/>
              </w:rPr>
              <w:t xml:space="preserve"> potențial de pierdut</w:t>
            </w:r>
          </w:p>
        </w:tc>
        <w:tc>
          <w:tcPr>
            <w:tcW w:w="1419" w:type="dxa"/>
            <w:vAlign w:val="center"/>
          </w:tcPr>
          <w:p w14:paraId="46B27309" w14:textId="769E4050"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75405A60" w14:textId="77777777" w:rsidTr="00F4459B">
        <w:tc>
          <w:tcPr>
            <w:tcW w:w="1048" w:type="dxa"/>
          </w:tcPr>
          <w:p w14:paraId="165F11E9"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7DBB0225" w14:textId="080D3542" w:rsidR="001718EB" w:rsidRPr="007E5459" w:rsidRDefault="001718EB" w:rsidP="00F45B3F">
            <w:pPr>
              <w:jc w:val="both"/>
              <w:rPr>
                <w:rFonts w:cstheme="minorHAnsi"/>
                <w:sz w:val="24"/>
                <w:szCs w:val="24"/>
                <w:lang w:val="ro-RO"/>
              </w:rPr>
            </w:pPr>
            <w:r w:rsidRPr="007E5459">
              <w:rPr>
                <w:rFonts w:cstheme="minorHAnsi"/>
                <w:sz w:val="24"/>
                <w:szCs w:val="24"/>
                <w:lang w:val="ro-RO"/>
              </w:rPr>
              <w:t>Securizarea conexiunii la rețea a stațiilor de lucru utilizate în situații nomade</w:t>
            </w:r>
          </w:p>
        </w:tc>
        <w:tc>
          <w:tcPr>
            <w:tcW w:w="1419" w:type="dxa"/>
            <w:vAlign w:val="center"/>
          </w:tcPr>
          <w:p w14:paraId="0A4E347D" w14:textId="5FCED04F"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6E9C2834" w14:textId="77777777" w:rsidTr="00F4459B">
        <w:tc>
          <w:tcPr>
            <w:tcW w:w="1048" w:type="dxa"/>
          </w:tcPr>
          <w:p w14:paraId="40D81334"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201E460E" w14:textId="7DC0C977" w:rsidR="001718EB" w:rsidRPr="007E5459" w:rsidRDefault="001718EB" w:rsidP="00F45B3F">
            <w:pPr>
              <w:jc w:val="both"/>
              <w:rPr>
                <w:rFonts w:cstheme="minorHAnsi"/>
                <w:sz w:val="24"/>
                <w:szCs w:val="24"/>
                <w:lang w:val="ro-RO"/>
              </w:rPr>
            </w:pPr>
            <w:r w:rsidRPr="007E5459">
              <w:rPr>
                <w:rFonts w:cstheme="minorHAnsi"/>
                <w:sz w:val="24"/>
                <w:szCs w:val="24"/>
                <w:lang w:val="ro-RO"/>
              </w:rPr>
              <w:t>Adoptarea unor politici de securitate dedicate terminalelor mobile</w:t>
            </w:r>
          </w:p>
        </w:tc>
        <w:tc>
          <w:tcPr>
            <w:tcW w:w="1419" w:type="dxa"/>
            <w:vAlign w:val="center"/>
          </w:tcPr>
          <w:p w14:paraId="447243B4" w14:textId="380ACA35"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70D618B5" w14:textId="77777777" w:rsidTr="00F4459B">
        <w:tc>
          <w:tcPr>
            <w:tcW w:w="1048" w:type="dxa"/>
          </w:tcPr>
          <w:p w14:paraId="77BF4E98"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39CF9139" w14:textId="0D9569F9" w:rsidR="001718EB" w:rsidRPr="007E5459" w:rsidRDefault="001718EB" w:rsidP="00F45B3F">
            <w:pPr>
              <w:jc w:val="both"/>
              <w:rPr>
                <w:rFonts w:cstheme="minorHAnsi"/>
                <w:sz w:val="24"/>
                <w:szCs w:val="24"/>
                <w:lang w:val="ro-RO"/>
              </w:rPr>
            </w:pPr>
            <w:r w:rsidRPr="007E5459">
              <w:rPr>
                <w:rFonts w:cstheme="minorHAnsi"/>
                <w:sz w:val="24"/>
                <w:szCs w:val="24"/>
                <w:lang w:val="ro-RO"/>
              </w:rPr>
              <w:t>Defini</w:t>
            </w:r>
            <w:r w:rsidR="008F4B14" w:rsidRPr="007E5459">
              <w:rPr>
                <w:rFonts w:cstheme="minorHAnsi"/>
                <w:sz w:val="24"/>
                <w:szCs w:val="24"/>
                <w:lang w:val="ro-RO"/>
              </w:rPr>
              <w:t>rea</w:t>
            </w:r>
            <w:r w:rsidRPr="007E5459">
              <w:rPr>
                <w:rFonts w:cstheme="minorHAnsi"/>
                <w:sz w:val="24"/>
                <w:szCs w:val="24"/>
                <w:lang w:val="ro-RO"/>
              </w:rPr>
              <w:t xml:space="preserve"> </w:t>
            </w:r>
            <w:r w:rsidR="008F4B14" w:rsidRPr="007E5459">
              <w:rPr>
                <w:rFonts w:cstheme="minorHAnsi"/>
                <w:sz w:val="24"/>
                <w:szCs w:val="24"/>
                <w:lang w:val="ro-RO"/>
              </w:rPr>
              <w:t>unei</w:t>
            </w:r>
            <w:r w:rsidRPr="007E5459">
              <w:rPr>
                <w:rFonts w:cstheme="minorHAnsi"/>
                <w:sz w:val="24"/>
                <w:szCs w:val="24"/>
                <w:lang w:val="ro-RO"/>
              </w:rPr>
              <w:t xml:space="preserve"> politic</w:t>
            </w:r>
            <w:r w:rsidR="008F4B14" w:rsidRPr="007E5459">
              <w:rPr>
                <w:rFonts w:cstheme="minorHAnsi"/>
                <w:sz w:val="24"/>
                <w:szCs w:val="24"/>
                <w:lang w:val="ro-RO"/>
              </w:rPr>
              <w:t>i</w:t>
            </w:r>
            <w:r w:rsidRPr="007E5459">
              <w:rPr>
                <w:rFonts w:cstheme="minorHAnsi"/>
                <w:sz w:val="24"/>
                <w:szCs w:val="24"/>
                <w:lang w:val="ro-RO"/>
              </w:rPr>
              <w:t xml:space="preserve"> de actualizare pentru componentele sistemului informatic</w:t>
            </w:r>
          </w:p>
        </w:tc>
        <w:tc>
          <w:tcPr>
            <w:tcW w:w="1419" w:type="dxa"/>
            <w:vAlign w:val="center"/>
          </w:tcPr>
          <w:p w14:paraId="6B0318AA" w14:textId="35A2A029"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4D8288F5" w14:textId="77777777" w:rsidTr="00F4459B">
        <w:tc>
          <w:tcPr>
            <w:tcW w:w="1048" w:type="dxa"/>
          </w:tcPr>
          <w:p w14:paraId="607EC7C5"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1C4084BA" w14:textId="7165E383" w:rsidR="001718EB" w:rsidRPr="007E5459" w:rsidRDefault="001718EB" w:rsidP="00F45B3F">
            <w:pPr>
              <w:jc w:val="both"/>
              <w:rPr>
                <w:rFonts w:cstheme="minorHAnsi"/>
                <w:sz w:val="24"/>
                <w:szCs w:val="24"/>
                <w:lang w:val="ro-RO"/>
              </w:rPr>
            </w:pPr>
            <w:r w:rsidRPr="007E5459">
              <w:rPr>
                <w:rFonts w:cstheme="minorHAnsi"/>
                <w:sz w:val="24"/>
                <w:szCs w:val="24"/>
                <w:lang w:val="ro-RO"/>
              </w:rPr>
              <w:t>Anticipa</w:t>
            </w:r>
            <w:r w:rsidR="008F4B14" w:rsidRPr="007E5459">
              <w:rPr>
                <w:rFonts w:cstheme="minorHAnsi"/>
                <w:sz w:val="24"/>
                <w:szCs w:val="24"/>
                <w:lang w:val="ro-RO"/>
              </w:rPr>
              <w:t>rea</w:t>
            </w:r>
            <w:r w:rsidRPr="007E5459">
              <w:rPr>
                <w:rFonts w:cstheme="minorHAnsi"/>
                <w:sz w:val="24"/>
                <w:szCs w:val="24"/>
                <w:lang w:val="ro-RO"/>
              </w:rPr>
              <w:t xml:space="preserve"> sfârșitul</w:t>
            </w:r>
            <w:r w:rsidR="008F4B14" w:rsidRPr="007E5459">
              <w:rPr>
                <w:rFonts w:cstheme="minorHAnsi"/>
                <w:sz w:val="24"/>
                <w:szCs w:val="24"/>
                <w:lang w:val="ro-RO"/>
              </w:rPr>
              <w:t>ui</w:t>
            </w:r>
            <w:r w:rsidRPr="007E5459">
              <w:rPr>
                <w:rFonts w:cstheme="minorHAnsi"/>
                <w:sz w:val="24"/>
                <w:szCs w:val="24"/>
                <w:lang w:val="ro-RO"/>
              </w:rPr>
              <w:t xml:space="preserve"> întreținerii software-ului și a sistemului și limita</w:t>
            </w:r>
            <w:r w:rsidR="008F4B14" w:rsidRPr="007E5459">
              <w:rPr>
                <w:rFonts w:cstheme="minorHAnsi"/>
                <w:sz w:val="24"/>
                <w:szCs w:val="24"/>
                <w:lang w:val="ro-RO"/>
              </w:rPr>
              <w:t>rea</w:t>
            </w:r>
            <w:r w:rsidRPr="007E5459">
              <w:rPr>
                <w:rFonts w:cstheme="minorHAnsi"/>
                <w:sz w:val="24"/>
                <w:szCs w:val="24"/>
                <w:lang w:val="ro-RO"/>
              </w:rPr>
              <w:t xml:space="preserve"> aderenț</w:t>
            </w:r>
            <w:r w:rsidR="008F4B14" w:rsidRPr="007E5459">
              <w:rPr>
                <w:rFonts w:cstheme="minorHAnsi"/>
                <w:sz w:val="24"/>
                <w:szCs w:val="24"/>
                <w:lang w:val="ro-RO"/>
              </w:rPr>
              <w:t>ei</w:t>
            </w:r>
            <w:r w:rsidRPr="007E5459">
              <w:rPr>
                <w:rFonts w:cstheme="minorHAnsi"/>
                <w:sz w:val="24"/>
                <w:szCs w:val="24"/>
                <w:lang w:val="ro-RO"/>
              </w:rPr>
              <w:t xml:space="preserve"> software-ului</w:t>
            </w:r>
          </w:p>
        </w:tc>
        <w:tc>
          <w:tcPr>
            <w:tcW w:w="1419" w:type="dxa"/>
            <w:vAlign w:val="center"/>
          </w:tcPr>
          <w:p w14:paraId="723099A0" w14:textId="4B90B223"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42E1CD76" w14:textId="77777777" w:rsidTr="00F4459B">
        <w:tc>
          <w:tcPr>
            <w:tcW w:w="1048" w:type="dxa"/>
          </w:tcPr>
          <w:p w14:paraId="23CD0655"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3025DACA" w14:textId="6CD5FB6B" w:rsidR="001718EB" w:rsidRPr="007E5459" w:rsidRDefault="008F4B14" w:rsidP="00F45B3F">
            <w:pPr>
              <w:jc w:val="both"/>
              <w:rPr>
                <w:rFonts w:cstheme="minorHAnsi"/>
                <w:sz w:val="24"/>
                <w:szCs w:val="24"/>
                <w:lang w:val="ro-RO"/>
              </w:rPr>
            </w:pPr>
            <w:r w:rsidRPr="007E5459">
              <w:rPr>
                <w:rFonts w:cstheme="minorHAnsi"/>
                <w:sz w:val="24"/>
                <w:szCs w:val="24"/>
                <w:lang w:val="ro-RO"/>
              </w:rPr>
              <w:t xml:space="preserve">Activarea </w:t>
            </w:r>
            <w:r w:rsidR="001718EB" w:rsidRPr="007E5459">
              <w:rPr>
                <w:rFonts w:cstheme="minorHAnsi"/>
                <w:sz w:val="24"/>
                <w:szCs w:val="24"/>
                <w:lang w:val="ro-RO"/>
              </w:rPr>
              <w:t>și configura</w:t>
            </w:r>
            <w:r w:rsidRPr="007E5459">
              <w:rPr>
                <w:rFonts w:cstheme="minorHAnsi"/>
                <w:sz w:val="24"/>
                <w:szCs w:val="24"/>
                <w:lang w:val="ro-RO"/>
              </w:rPr>
              <w:t>rea</w:t>
            </w:r>
            <w:r w:rsidR="001718EB" w:rsidRPr="007E5459">
              <w:rPr>
                <w:rFonts w:cstheme="minorHAnsi"/>
                <w:sz w:val="24"/>
                <w:szCs w:val="24"/>
                <w:lang w:val="ro-RO"/>
              </w:rPr>
              <w:t xml:space="preserve"> jurnalel</w:t>
            </w:r>
            <w:r w:rsidRPr="007E5459">
              <w:rPr>
                <w:rFonts w:cstheme="minorHAnsi"/>
                <w:sz w:val="24"/>
                <w:szCs w:val="24"/>
                <w:lang w:val="ro-RO"/>
              </w:rPr>
              <w:t>or</w:t>
            </w:r>
            <w:r w:rsidR="001718EB" w:rsidRPr="007E5459">
              <w:rPr>
                <w:rFonts w:cstheme="minorHAnsi"/>
                <w:sz w:val="24"/>
                <w:szCs w:val="24"/>
                <w:lang w:val="ro-RO"/>
              </w:rPr>
              <w:t xml:space="preserve"> pentru cele mai importante componente</w:t>
            </w:r>
          </w:p>
        </w:tc>
        <w:tc>
          <w:tcPr>
            <w:tcW w:w="1419" w:type="dxa"/>
            <w:vAlign w:val="center"/>
          </w:tcPr>
          <w:p w14:paraId="37473C51" w14:textId="183BDCE3"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6D0E459B" w14:textId="77777777" w:rsidTr="00F4459B">
        <w:tc>
          <w:tcPr>
            <w:tcW w:w="1048" w:type="dxa"/>
          </w:tcPr>
          <w:p w14:paraId="6B940021"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5590D55B" w14:textId="74E19E10" w:rsidR="001718EB" w:rsidRPr="007E5459" w:rsidRDefault="001718EB" w:rsidP="00F45B3F">
            <w:pPr>
              <w:jc w:val="both"/>
              <w:rPr>
                <w:rFonts w:cstheme="minorHAnsi"/>
                <w:sz w:val="24"/>
                <w:szCs w:val="24"/>
                <w:lang w:val="ro-RO"/>
              </w:rPr>
            </w:pPr>
            <w:r w:rsidRPr="007E5459">
              <w:rPr>
                <w:rFonts w:cstheme="minorHAnsi"/>
                <w:sz w:val="24"/>
                <w:szCs w:val="24"/>
                <w:lang w:val="ro-RO"/>
              </w:rPr>
              <w:t>Defini</w:t>
            </w:r>
            <w:r w:rsidR="008F4B14" w:rsidRPr="007E5459">
              <w:rPr>
                <w:rFonts w:cstheme="minorHAnsi"/>
                <w:sz w:val="24"/>
                <w:szCs w:val="24"/>
                <w:lang w:val="ro-RO"/>
              </w:rPr>
              <w:t>rea</w:t>
            </w:r>
            <w:r w:rsidRPr="007E5459">
              <w:rPr>
                <w:rFonts w:cstheme="minorHAnsi"/>
                <w:sz w:val="24"/>
                <w:szCs w:val="24"/>
                <w:lang w:val="ro-RO"/>
              </w:rPr>
              <w:t xml:space="preserve"> și aplica</w:t>
            </w:r>
            <w:r w:rsidR="008F4B14" w:rsidRPr="007E5459">
              <w:rPr>
                <w:rFonts w:cstheme="minorHAnsi"/>
                <w:sz w:val="24"/>
                <w:szCs w:val="24"/>
                <w:lang w:val="ro-RO"/>
              </w:rPr>
              <w:t>rea</w:t>
            </w:r>
            <w:r w:rsidRPr="007E5459">
              <w:rPr>
                <w:rFonts w:cstheme="minorHAnsi"/>
                <w:sz w:val="24"/>
                <w:szCs w:val="24"/>
                <w:lang w:val="ro-RO"/>
              </w:rPr>
              <w:t xml:space="preserve"> </w:t>
            </w:r>
            <w:r w:rsidR="008F4B14" w:rsidRPr="007E5459">
              <w:rPr>
                <w:rFonts w:cstheme="minorHAnsi"/>
                <w:sz w:val="24"/>
                <w:szCs w:val="24"/>
                <w:lang w:val="ro-RO"/>
              </w:rPr>
              <w:t>unei</w:t>
            </w:r>
            <w:r w:rsidRPr="007E5459">
              <w:rPr>
                <w:rFonts w:cstheme="minorHAnsi"/>
                <w:sz w:val="24"/>
                <w:szCs w:val="24"/>
                <w:lang w:val="ro-RO"/>
              </w:rPr>
              <w:t xml:space="preserve"> politic</w:t>
            </w:r>
            <w:r w:rsidR="008F4B14" w:rsidRPr="007E5459">
              <w:rPr>
                <w:rFonts w:cstheme="minorHAnsi"/>
                <w:sz w:val="24"/>
                <w:szCs w:val="24"/>
                <w:lang w:val="ro-RO"/>
              </w:rPr>
              <w:t>i</w:t>
            </w:r>
            <w:r w:rsidRPr="007E5459">
              <w:rPr>
                <w:rFonts w:cstheme="minorHAnsi"/>
                <w:sz w:val="24"/>
                <w:szCs w:val="24"/>
                <w:lang w:val="ro-RO"/>
              </w:rPr>
              <w:t xml:space="preserve"> de backup pentru componentele critice</w:t>
            </w:r>
          </w:p>
        </w:tc>
        <w:tc>
          <w:tcPr>
            <w:tcW w:w="1419" w:type="dxa"/>
            <w:vAlign w:val="center"/>
          </w:tcPr>
          <w:p w14:paraId="3055F7C0" w14:textId="49122B74"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1E93E925" w14:textId="77777777" w:rsidTr="00F4459B">
        <w:tc>
          <w:tcPr>
            <w:tcW w:w="1048" w:type="dxa"/>
          </w:tcPr>
          <w:p w14:paraId="579148BD"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513DFF84" w14:textId="71412B06" w:rsidR="001718EB" w:rsidRPr="007E5459" w:rsidRDefault="001718EB" w:rsidP="00F45B3F">
            <w:pPr>
              <w:jc w:val="both"/>
              <w:rPr>
                <w:rFonts w:cstheme="minorHAnsi"/>
                <w:sz w:val="24"/>
                <w:szCs w:val="24"/>
                <w:lang w:val="ro-RO"/>
              </w:rPr>
            </w:pPr>
            <w:r w:rsidRPr="007E5459">
              <w:rPr>
                <w:rFonts w:cstheme="minorHAnsi"/>
                <w:sz w:val="24"/>
                <w:szCs w:val="24"/>
                <w:lang w:val="ro-RO"/>
              </w:rPr>
              <w:t>Numi</w:t>
            </w:r>
            <w:r w:rsidR="008F4B14" w:rsidRPr="007E5459">
              <w:rPr>
                <w:rFonts w:cstheme="minorHAnsi"/>
                <w:sz w:val="24"/>
                <w:szCs w:val="24"/>
                <w:lang w:val="ro-RO"/>
              </w:rPr>
              <w:t>rea</w:t>
            </w:r>
            <w:r w:rsidRPr="007E5459">
              <w:rPr>
                <w:rFonts w:cstheme="minorHAnsi"/>
                <w:sz w:val="24"/>
                <w:szCs w:val="24"/>
                <w:lang w:val="ro-RO"/>
              </w:rPr>
              <w:t xml:space="preserve"> un</w:t>
            </w:r>
            <w:r w:rsidR="008F4B14" w:rsidRPr="007E5459">
              <w:rPr>
                <w:rFonts w:cstheme="minorHAnsi"/>
                <w:sz w:val="24"/>
                <w:szCs w:val="24"/>
                <w:lang w:val="ro-RO"/>
              </w:rPr>
              <w:t>ui</w:t>
            </w:r>
            <w:r w:rsidRPr="007E5459">
              <w:rPr>
                <w:rFonts w:cstheme="minorHAnsi"/>
                <w:sz w:val="24"/>
                <w:szCs w:val="24"/>
                <w:lang w:val="ro-RO"/>
              </w:rPr>
              <w:t xml:space="preserve"> reprezentant pentru securitatea sistemelor informatice și </w:t>
            </w:r>
            <w:r w:rsidR="008F4B14" w:rsidRPr="007E5459">
              <w:rPr>
                <w:rFonts w:cstheme="minorHAnsi"/>
                <w:sz w:val="24"/>
                <w:szCs w:val="24"/>
                <w:lang w:val="ro-RO"/>
              </w:rPr>
              <w:t>informarea</w:t>
            </w:r>
            <w:r w:rsidRPr="007E5459">
              <w:rPr>
                <w:rFonts w:cstheme="minorHAnsi"/>
                <w:sz w:val="24"/>
                <w:szCs w:val="24"/>
                <w:lang w:val="ro-RO"/>
              </w:rPr>
              <w:t xml:space="preserve"> personalului</w:t>
            </w:r>
          </w:p>
        </w:tc>
        <w:tc>
          <w:tcPr>
            <w:tcW w:w="1419" w:type="dxa"/>
            <w:vAlign w:val="center"/>
          </w:tcPr>
          <w:p w14:paraId="52804996" w14:textId="4E859147"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r w:rsidR="001718EB" w:rsidRPr="007E5459" w14:paraId="38E5B9F5" w14:textId="77777777" w:rsidTr="00F4459B">
        <w:tc>
          <w:tcPr>
            <w:tcW w:w="1048" w:type="dxa"/>
          </w:tcPr>
          <w:p w14:paraId="2B63E844" w14:textId="77777777" w:rsidR="001718EB" w:rsidRPr="007E5459" w:rsidRDefault="001718EB" w:rsidP="00F45B3F">
            <w:pPr>
              <w:pStyle w:val="ListParagraph"/>
              <w:numPr>
                <w:ilvl w:val="0"/>
                <w:numId w:val="2"/>
              </w:numPr>
              <w:jc w:val="both"/>
              <w:rPr>
                <w:rFonts w:cstheme="minorHAnsi"/>
                <w:sz w:val="24"/>
                <w:szCs w:val="24"/>
                <w:lang w:val="ro-RO"/>
              </w:rPr>
            </w:pPr>
          </w:p>
        </w:tc>
        <w:tc>
          <w:tcPr>
            <w:tcW w:w="6883" w:type="dxa"/>
          </w:tcPr>
          <w:p w14:paraId="45CFFD0B" w14:textId="4F3C58FE" w:rsidR="001718EB" w:rsidRPr="007E5459" w:rsidRDefault="001718EB" w:rsidP="00F45B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lang w:val="ro-RO"/>
              </w:rPr>
            </w:pPr>
            <w:r w:rsidRPr="007E5459">
              <w:rPr>
                <w:rFonts w:eastAsia="Times New Roman" w:cstheme="minorHAnsi"/>
                <w:color w:val="1F1F1F"/>
                <w:sz w:val="24"/>
                <w:szCs w:val="24"/>
                <w:lang w:val="ro-RO"/>
              </w:rPr>
              <w:t>Defini</w:t>
            </w:r>
            <w:r w:rsidR="008F4B14" w:rsidRPr="007E5459">
              <w:rPr>
                <w:rFonts w:eastAsia="Times New Roman" w:cstheme="minorHAnsi"/>
                <w:color w:val="1F1F1F"/>
                <w:sz w:val="24"/>
                <w:szCs w:val="24"/>
                <w:lang w:val="ro-RO"/>
              </w:rPr>
              <w:t>rea</w:t>
            </w:r>
            <w:r w:rsidRPr="007E5459">
              <w:rPr>
                <w:rFonts w:eastAsia="Times New Roman" w:cstheme="minorHAnsi"/>
                <w:color w:val="1F1F1F"/>
                <w:sz w:val="24"/>
                <w:szCs w:val="24"/>
                <w:lang w:val="ro-RO"/>
              </w:rPr>
              <w:t xml:space="preserve"> </w:t>
            </w:r>
            <w:r w:rsidR="008F4B14" w:rsidRPr="007E5459">
              <w:rPr>
                <w:rFonts w:eastAsia="Times New Roman" w:cstheme="minorHAnsi"/>
                <w:color w:val="1F1F1F"/>
                <w:sz w:val="24"/>
                <w:szCs w:val="24"/>
                <w:lang w:val="ro-RO"/>
              </w:rPr>
              <w:t>unei</w:t>
            </w:r>
            <w:r w:rsidRPr="007E5459">
              <w:rPr>
                <w:rFonts w:eastAsia="Times New Roman" w:cstheme="minorHAnsi"/>
                <w:color w:val="1F1F1F"/>
                <w:sz w:val="24"/>
                <w:szCs w:val="24"/>
                <w:lang w:val="ro-RO"/>
              </w:rPr>
              <w:t xml:space="preserve"> procedur</w:t>
            </w:r>
            <w:r w:rsidR="008F4B14" w:rsidRPr="007E5459">
              <w:rPr>
                <w:rFonts w:eastAsia="Times New Roman" w:cstheme="minorHAnsi"/>
                <w:color w:val="1F1F1F"/>
                <w:sz w:val="24"/>
                <w:szCs w:val="24"/>
                <w:lang w:val="ro-RO"/>
              </w:rPr>
              <w:t>i</w:t>
            </w:r>
            <w:r w:rsidRPr="007E5459">
              <w:rPr>
                <w:rFonts w:eastAsia="Times New Roman" w:cstheme="minorHAnsi"/>
                <w:color w:val="1F1F1F"/>
                <w:sz w:val="24"/>
                <w:szCs w:val="24"/>
                <w:lang w:val="ro-RO"/>
              </w:rPr>
              <w:t xml:space="preserve"> de gestionare a incidentelor de securitate</w:t>
            </w:r>
          </w:p>
        </w:tc>
        <w:tc>
          <w:tcPr>
            <w:tcW w:w="1419" w:type="dxa"/>
            <w:vAlign w:val="center"/>
          </w:tcPr>
          <w:p w14:paraId="572B72F3" w14:textId="77777777" w:rsidR="001718EB" w:rsidRPr="007E5459" w:rsidRDefault="001718EB" w:rsidP="00F4459B">
            <w:pPr>
              <w:jc w:val="center"/>
              <w:rPr>
                <w:rFonts w:cstheme="minorHAnsi"/>
                <w:sz w:val="24"/>
                <w:szCs w:val="24"/>
                <w:lang w:val="ro-RO"/>
              </w:rPr>
            </w:pPr>
            <w:r w:rsidRPr="007E5459">
              <w:rPr>
                <w:rFonts w:cstheme="minorHAnsi"/>
                <w:sz w:val="24"/>
                <w:szCs w:val="24"/>
                <w:lang w:val="ro-RO"/>
              </w:rPr>
              <w:t>X</w:t>
            </w:r>
          </w:p>
        </w:tc>
      </w:tr>
    </w:tbl>
    <w:p w14:paraId="49D7B602" w14:textId="77777777" w:rsidR="00DA40C3" w:rsidRPr="007E5459" w:rsidRDefault="00DA40C3" w:rsidP="00F45B3F">
      <w:pPr>
        <w:jc w:val="both"/>
        <w:rPr>
          <w:rFonts w:cstheme="minorHAnsi"/>
          <w:sz w:val="24"/>
          <w:szCs w:val="24"/>
          <w:lang w:val="ro-RO"/>
        </w:rPr>
        <w:sectPr w:rsidR="00DA40C3" w:rsidRPr="007E5459" w:rsidSect="00511A1E">
          <w:headerReference w:type="even" r:id="rId8"/>
          <w:headerReference w:type="default" r:id="rId9"/>
          <w:footerReference w:type="even" r:id="rId10"/>
          <w:footerReference w:type="default" r:id="rId11"/>
          <w:headerReference w:type="first" r:id="rId12"/>
          <w:footerReference w:type="first" r:id="rId13"/>
          <w:pgSz w:w="12240" w:h="15840"/>
          <w:pgMar w:top="630" w:right="1440" w:bottom="450" w:left="1440" w:header="540" w:footer="720" w:gutter="0"/>
          <w:cols w:space="720"/>
          <w:docGrid w:linePitch="360"/>
        </w:sectPr>
      </w:pPr>
    </w:p>
    <w:p w14:paraId="49A4240A" w14:textId="6C1C70ED" w:rsidR="007E70AB" w:rsidRPr="000D58B2" w:rsidRDefault="007E70AB" w:rsidP="007E5459">
      <w:pPr>
        <w:jc w:val="center"/>
        <w:rPr>
          <w:rFonts w:cstheme="minorHAnsi"/>
          <w:b/>
          <w:bCs/>
          <w:lang w:val="ro-RO"/>
        </w:rPr>
      </w:pPr>
      <w:r w:rsidRPr="000D58B2">
        <w:rPr>
          <w:rFonts w:cstheme="minorHAnsi"/>
          <w:b/>
          <w:bCs/>
          <w:lang w:val="ro-RO"/>
        </w:rPr>
        <w:lastRenderedPageBreak/>
        <w:t>Anexa I</w:t>
      </w:r>
      <w:r w:rsidR="00937615" w:rsidRPr="000D58B2">
        <w:rPr>
          <w:rFonts w:cstheme="minorHAnsi"/>
          <w:b/>
          <w:bCs/>
          <w:lang w:val="ro-RO"/>
        </w:rPr>
        <w:t>II</w:t>
      </w:r>
      <w:r w:rsidRPr="000D58B2">
        <w:rPr>
          <w:rFonts w:cstheme="minorHAnsi"/>
          <w:b/>
          <w:bCs/>
          <w:lang w:val="ro-RO"/>
        </w:rPr>
        <w:t xml:space="preserve"> – Exemplu de analiză de risc</w:t>
      </w:r>
    </w:p>
    <w:tbl>
      <w:tblPr>
        <w:tblW w:w="1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5"/>
        <w:gridCol w:w="748"/>
        <w:gridCol w:w="1119"/>
        <w:gridCol w:w="1341"/>
        <w:gridCol w:w="1884"/>
        <w:gridCol w:w="1843"/>
        <w:gridCol w:w="1407"/>
        <w:gridCol w:w="1155"/>
        <w:gridCol w:w="1428"/>
        <w:gridCol w:w="1506"/>
        <w:gridCol w:w="1337"/>
      </w:tblGrid>
      <w:tr w:rsidR="00344B21" w:rsidRPr="000D58B2" w14:paraId="09E6C9EB" w14:textId="77777777" w:rsidTr="00344B21">
        <w:trPr>
          <w:trHeight w:val="1200"/>
        </w:trPr>
        <w:tc>
          <w:tcPr>
            <w:tcW w:w="715" w:type="dxa"/>
            <w:shd w:val="clear" w:color="auto" w:fill="FFFFFF" w:themeFill="background1"/>
            <w:tcMar>
              <w:left w:w="28" w:type="dxa"/>
              <w:right w:w="28" w:type="dxa"/>
            </w:tcMar>
            <w:vAlign w:val="center"/>
            <w:hideMark/>
          </w:tcPr>
          <w:p w14:paraId="6D037DB4" w14:textId="77777777" w:rsidR="007E70AB" w:rsidRPr="000D58B2" w:rsidRDefault="007E70AB" w:rsidP="00DF1131">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Nr. scenariu</w:t>
            </w:r>
          </w:p>
        </w:tc>
        <w:tc>
          <w:tcPr>
            <w:tcW w:w="748" w:type="dxa"/>
            <w:shd w:val="clear" w:color="auto" w:fill="FFFFFF" w:themeFill="background1"/>
            <w:tcMar>
              <w:left w:w="28" w:type="dxa"/>
              <w:right w:w="28" w:type="dxa"/>
            </w:tcMar>
            <w:vAlign w:val="center"/>
            <w:hideMark/>
          </w:tcPr>
          <w:p w14:paraId="39FA5E53" w14:textId="77777777" w:rsidR="007E70AB" w:rsidRPr="000D58B2" w:rsidRDefault="007E70AB" w:rsidP="00DF1131">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Activ</w:t>
            </w:r>
          </w:p>
        </w:tc>
        <w:tc>
          <w:tcPr>
            <w:tcW w:w="1119" w:type="dxa"/>
            <w:shd w:val="clear" w:color="auto" w:fill="FFFFFF" w:themeFill="background1"/>
            <w:tcMar>
              <w:left w:w="28" w:type="dxa"/>
              <w:right w:w="28" w:type="dxa"/>
            </w:tcMar>
            <w:vAlign w:val="center"/>
            <w:hideMark/>
          </w:tcPr>
          <w:p w14:paraId="550165CD" w14:textId="77777777" w:rsidR="007E70AB" w:rsidRPr="000D58B2" w:rsidRDefault="007E70AB" w:rsidP="00DF1131">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Sursa pericol</w:t>
            </w:r>
          </w:p>
        </w:tc>
        <w:tc>
          <w:tcPr>
            <w:tcW w:w="1341" w:type="dxa"/>
            <w:shd w:val="clear" w:color="auto" w:fill="FFFFFF" w:themeFill="background1"/>
            <w:tcMar>
              <w:left w:w="28" w:type="dxa"/>
              <w:right w:w="28" w:type="dxa"/>
            </w:tcMar>
            <w:vAlign w:val="center"/>
            <w:hideMark/>
          </w:tcPr>
          <w:p w14:paraId="31AB4689" w14:textId="4A6AAAD4" w:rsidR="007E70AB" w:rsidRPr="000D58B2" w:rsidRDefault="00DF1131" w:rsidP="00DF1131">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w:t>
            </w:r>
          </w:p>
          <w:p w14:paraId="12BDC02D" w14:textId="77777777" w:rsidR="007E70AB" w:rsidRPr="000D58B2" w:rsidRDefault="007E70AB" w:rsidP="00DF1131">
            <w:pPr>
              <w:spacing w:after="0" w:line="240" w:lineRule="auto"/>
              <w:jc w:val="center"/>
              <w:rPr>
                <w:rFonts w:eastAsia="Times New Roman" w:cstheme="minorHAnsi"/>
                <w:b/>
                <w:bCs/>
                <w:sz w:val="16"/>
                <w:szCs w:val="16"/>
                <w:lang w:val="ro-RO"/>
              </w:rPr>
            </w:pPr>
          </w:p>
        </w:tc>
        <w:tc>
          <w:tcPr>
            <w:tcW w:w="1884" w:type="dxa"/>
            <w:shd w:val="clear" w:color="auto" w:fill="FFFFFF" w:themeFill="background1"/>
            <w:tcMar>
              <w:left w:w="28" w:type="dxa"/>
              <w:right w:w="28" w:type="dxa"/>
            </w:tcMar>
            <w:vAlign w:val="center"/>
            <w:hideMark/>
          </w:tcPr>
          <w:p w14:paraId="14823FFD" w14:textId="77777777" w:rsidR="007E70AB" w:rsidRPr="000D58B2" w:rsidRDefault="007E70AB" w:rsidP="00DF1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Incident de securitate a informațiilor</w:t>
            </w:r>
          </w:p>
          <w:p w14:paraId="63DD84E1" w14:textId="77777777" w:rsidR="007E70AB" w:rsidRPr="000D58B2" w:rsidRDefault="007E70AB" w:rsidP="00DF1131">
            <w:pPr>
              <w:spacing w:after="0" w:line="240" w:lineRule="auto"/>
              <w:jc w:val="center"/>
              <w:rPr>
                <w:rFonts w:eastAsia="Times New Roman" w:cstheme="minorHAnsi"/>
                <w:b/>
                <w:bCs/>
                <w:sz w:val="16"/>
                <w:szCs w:val="16"/>
                <w:lang w:val="ro-RO"/>
              </w:rPr>
            </w:pPr>
          </w:p>
        </w:tc>
        <w:tc>
          <w:tcPr>
            <w:tcW w:w="1843" w:type="dxa"/>
            <w:shd w:val="clear" w:color="auto" w:fill="FFFFFF" w:themeFill="background1"/>
            <w:tcMar>
              <w:left w:w="28" w:type="dxa"/>
              <w:right w:w="28" w:type="dxa"/>
            </w:tcMar>
            <w:vAlign w:val="center"/>
            <w:hideMark/>
          </w:tcPr>
          <w:p w14:paraId="443F9FE1" w14:textId="77777777" w:rsidR="007E70AB" w:rsidRPr="000D58B2" w:rsidRDefault="007E70AB" w:rsidP="00DF1131">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Impact</w:t>
            </w:r>
          </w:p>
        </w:tc>
        <w:tc>
          <w:tcPr>
            <w:tcW w:w="1407" w:type="dxa"/>
            <w:shd w:val="clear" w:color="auto" w:fill="FFFFFF" w:themeFill="background1"/>
            <w:tcMar>
              <w:left w:w="28" w:type="dxa"/>
              <w:right w:w="28" w:type="dxa"/>
            </w:tcMar>
            <w:vAlign w:val="center"/>
            <w:hideMark/>
          </w:tcPr>
          <w:p w14:paraId="57E5430B" w14:textId="77777777" w:rsidR="007E70AB" w:rsidRPr="000D58B2" w:rsidRDefault="007E70AB" w:rsidP="00DF1131">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Probabilitate</w:t>
            </w:r>
          </w:p>
        </w:tc>
        <w:tc>
          <w:tcPr>
            <w:tcW w:w="1155" w:type="dxa"/>
            <w:shd w:val="clear" w:color="auto" w:fill="FFFFFF" w:themeFill="background1"/>
            <w:tcMar>
              <w:left w:w="28" w:type="dxa"/>
              <w:right w:w="28" w:type="dxa"/>
            </w:tcMar>
            <w:vAlign w:val="center"/>
            <w:hideMark/>
          </w:tcPr>
          <w:p w14:paraId="1149E1B4" w14:textId="77777777" w:rsidR="007E70AB" w:rsidRPr="000D58B2" w:rsidRDefault="007E70AB" w:rsidP="00DF1131">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Severitate</w:t>
            </w:r>
          </w:p>
        </w:tc>
        <w:tc>
          <w:tcPr>
            <w:tcW w:w="1428" w:type="dxa"/>
            <w:shd w:val="clear" w:color="auto" w:fill="FFFFFF" w:themeFill="background1"/>
            <w:tcMar>
              <w:left w:w="28" w:type="dxa"/>
              <w:right w:w="28" w:type="dxa"/>
            </w:tcMar>
            <w:vAlign w:val="center"/>
            <w:hideMark/>
          </w:tcPr>
          <w:p w14:paraId="5A646EA9" w14:textId="77777777" w:rsidR="007E70AB" w:rsidRPr="000D58B2" w:rsidRDefault="007E70AB" w:rsidP="00DF1131">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Nivel de risc</w:t>
            </w:r>
          </w:p>
        </w:tc>
        <w:tc>
          <w:tcPr>
            <w:tcW w:w="1506" w:type="dxa"/>
            <w:shd w:val="clear" w:color="auto" w:fill="FFFFFF" w:themeFill="background1"/>
            <w:tcMar>
              <w:left w:w="28" w:type="dxa"/>
              <w:right w:w="28" w:type="dxa"/>
            </w:tcMar>
            <w:vAlign w:val="center"/>
            <w:hideMark/>
          </w:tcPr>
          <w:p w14:paraId="59F6330B" w14:textId="77777777" w:rsidR="007E70AB" w:rsidRPr="000D58B2" w:rsidRDefault="007E70AB" w:rsidP="00DF1131">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Justificare</w:t>
            </w:r>
          </w:p>
        </w:tc>
        <w:tc>
          <w:tcPr>
            <w:tcW w:w="1337" w:type="dxa"/>
            <w:shd w:val="clear" w:color="auto" w:fill="FFFFFF" w:themeFill="background1"/>
            <w:tcMar>
              <w:left w:w="28" w:type="dxa"/>
              <w:right w:w="28" w:type="dxa"/>
            </w:tcMar>
            <w:vAlign w:val="center"/>
            <w:hideMark/>
          </w:tcPr>
          <w:p w14:paraId="55110B2E" w14:textId="77777777" w:rsidR="007E70AB" w:rsidRPr="000D58B2" w:rsidRDefault="007E70AB" w:rsidP="00DF1131">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Comentarii</w:t>
            </w:r>
          </w:p>
        </w:tc>
      </w:tr>
      <w:tr w:rsidR="00344B21" w:rsidRPr="000D58B2" w14:paraId="616D407E" w14:textId="77777777" w:rsidTr="000D58B2">
        <w:trPr>
          <w:trHeight w:val="3158"/>
        </w:trPr>
        <w:tc>
          <w:tcPr>
            <w:tcW w:w="715" w:type="dxa"/>
            <w:shd w:val="clear" w:color="auto" w:fill="FFFFFF" w:themeFill="background1"/>
            <w:tcMar>
              <w:left w:w="28" w:type="dxa"/>
              <w:right w:w="28" w:type="dxa"/>
            </w:tcMar>
            <w:vAlign w:val="center"/>
            <w:hideMark/>
          </w:tcPr>
          <w:p w14:paraId="75DCE68E" w14:textId="77777777" w:rsidR="007E70AB" w:rsidRPr="000D58B2" w:rsidRDefault="007E70AB" w:rsidP="00DF1131">
            <w:pPr>
              <w:spacing w:after="0" w:line="240" w:lineRule="auto"/>
              <w:jc w:val="center"/>
              <w:rPr>
                <w:rFonts w:eastAsia="Times New Roman" w:cstheme="minorHAnsi"/>
                <w:color w:val="000000"/>
                <w:sz w:val="20"/>
                <w:szCs w:val="20"/>
                <w:lang w:val="ro-RO"/>
              </w:rPr>
            </w:pPr>
            <w:r w:rsidRPr="000D58B2">
              <w:rPr>
                <w:rFonts w:eastAsia="Times New Roman" w:cstheme="minorHAnsi"/>
                <w:color w:val="000000"/>
                <w:sz w:val="20"/>
                <w:szCs w:val="20"/>
                <w:lang w:val="ro-RO"/>
              </w:rPr>
              <w:t>1</w:t>
            </w:r>
          </w:p>
        </w:tc>
        <w:tc>
          <w:tcPr>
            <w:tcW w:w="748" w:type="dxa"/>
            <w:shd w:val="clear" w:color="auto" w:fill="FFFFFF" w:themeFill="background1"/>
            <w:tcMar>
              <w:left w:w="28" w:type="dxa"/>
              <w:right w:w="28" w:type="dxa"/>
            </w:tcMar>
            <w:vAlign w:val="center"/>
            <w:hideMark/>
          </w:tcPr>
          <w:p w14:paraId="3685B98B" w14:textId="4CA1345B" w:rsidR="007E70AB" w:rsidRPr="000D58B2" w:rsidRDefault="00D022B0"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RO</w:t>
            </w:r>
            <w:r w:rsidR="007E70AB" w:rsidRPr="000D58B2">
              <w:rPr>
                <w:rFonts w:eastAsia="Times New Roman" w:cstheme="minorHAnsi"/>
                <w:color w:val="000000"/>
                <w:sz w:val="20"/>
                <w:szCs w:val="20"/>
                <w:lang w:val="ro-RO"/>
              </w:rPr>
              <w:t>02</w:t>
            </w:r>
          </w:p>
        </w:tc>
        <w:tc>
          <w:tcPr>
            <w:tcW w:w="1119" w:type="dxa"/>
            <w:shd w:val="clear" w:color="auto" w:fill="FFFFFF" w:themeFill="background1"/>
            <w:tcMar>
              <w:left w:w="28" w:type="dxa"/>
              <w:right w:w="28" w:type="dxa"/>
            </w:tcMar>
            <w:vAlign w:val="center"/>
            <w:hideMark/>
          </w:tcPr>
          <w:p w14:paraId="432BC8F6"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 xml:space="preserve">Angajat intern </w:t>
            </w:r>
          </w:p>
        </w:tc>
        <w:tc>
          <w:tcPr>
            <w:tcW w:w="1341" w:type="dxa"/>
            <w:shd w:val="clear" w:color="auto" w:fill="FFFFFF" w:themeFill="background1"/>
            <w:tcMar>
              <w:left w:w="28" w:type="dxa"/>
              <w:right w:w="28" w:type="dxa"/>
            </w:tcMar>
            <w:vAlign w:val="center"/>
            <w:hideMark/>
          </w:tcPr>
          <w:p w14:paraId="01C95971"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Abuz</w:t>
            </w:r>
          </w:p>
        </w:tc>
        <w:tc>
          <w:tcPr>
            <w:tcW w:w="1884" w:type="dxa"/>
            <w:shd w:val="clear" w:color="auto" w:fill="FFFFFF" w:themeFill="background1"/>
            <w:tcMar>
              <w:left w:w="28" w:type="dxa"/>
              <w:right w:w="28" w:type="dxa"/>
            </w:tcMar>
            <w:vAlign w:val="center"/>
            <w:hideMark/>
          </w:tcPr>
          <w:p w14:paraId="2478EFE3"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 xml:space="preserve">Instalarea unui program de minare </w:t>
            </w:r>
            <w:proofErr w:type="spellStart"/>
            <w:r w:rsidRPr="000D58B2">
              <w:rPr>
                <w:rFonts w:eastAsia="Times New Roman" w:cstheme="minorHAnsi"/>
                <w:color w:val="000000"/>
                <w:sz w:val="20"/>
                <w:szCs w:val="20"/>
                <w:lang w:val="ro-RO"/>
              </w:rPr>
              <w:t>cripto</w:t>
            </w:r>
            <w:proofErr w:type="spellEnd"/>
            <w:r w:rsidRPr="000D58B2">
              <w:rPr>
                <w:rFonts w:eastAsia="Times New Roman" w:cstheme="minorHAnsi"/>
                <w:color w:val="000000"/>
                <w:sz w:val="20"/>
                <w:szCs w:val="20"/>
                <w:lang w:val="ro-RO"/>
              </w:rPr>
              <w:t xml:space="preserve"> și a altor instrumente suspecte în sistemul în care este găzduit </w:t>
            </w:r>
            <w:proofErr w:type="spellStart"/>
            <w:r w:rsidRPr="000D58B2">
              <w:rPr>
                <w:rFonts w:eastAsia="Times New Roman" w:cstheme="minorHAnsi"/>
                <w:color w:val="000000"/>
                <w:sz w:val="20"/>
                <w:szCs w:val="20"/>
                <w:lang w:val="ro-RO"/>
              </w:rPr>
              <w:t>SkyPlan</w:t>
            </w:r>
            <w:proofErr w:type="spellEnd"/>
            <w:r w:rsidRPr="000D58B2">
              <w:rPr>
                <w:rFonts w:eastAsia="Times New Roman" w:cstheme="minorHAnsi"/>
                <w:color w:val="000000"/>
                <w:sz w:val="20"/>
                <w:szCs w:val="20"/>
                <w:lang w:val="ro-RO"/>
              </w:rPr>
              <w:t xml:space="preserve"> duce la un comportament eronat al sistemului de operare și al aplicațiilor.</w:t>
            </w:r>
          </w:p>
        </w:tc>
        <w:tc>
          <w:tcPr>
            <w:tcW w:w="1843" w:type="dxa"/>
            <w:shd w:val="clear" w:color="auto" w:fill="FFFFFF" w:themeFill="background1"/>
            <w:tcMar>
              <w:left w:w="28" w:type="dxa"/>
              <w:right w:w="28" w:type="dxa"/>
            </w:tcMar>
            <w:vAlign w:val="center"/>
            <w:hideMark/>
          </w:tcPr>
          <w:p w14:paraId="4E9794E8"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 xml:space="preserve">Perturbare operațională. Planificarea zborurilor se oprește. Nu se poate exclude un posibil impact asupra siguranței, deoarece integritatea </w:t>
            </w:r>
            <w:proofErr w:type="spellStart"/>
            <w:r w:rsidRPr="000D58B2">
              <w:rPr>
                <w:rFonts w:eastAsia="Times New Roman" w:cstheme="minorHAnsi"/>
                <w:color w:val="000000"/>
                <w:sz w:val="20"/>
                <w:szCs w:val="20"/>
                <w:lang w:val="ro-RO"/>
              </w:rPr>
              <w:t>SkyPlan</w:t>
            </w:r>
            <w:proofErr w:type="spellEnd"/>
            <w:r w:rsidRPr="000D58B2">
              <w:rPr>
                <w:rFonts w:eastAsia="Times New Roman" w:cstheme="minorHAnsi"/>
                <w:color w:val="000000"/>
                <w:sz w:val="20"/>
                <w:szCs w:val="20"/>
                <w:lang w:val="ro-RO"/>
              </w:rPr>
              <w:t xml:space="preserve"> ar putea fi compromisă.</w:t>
            </w:r>
          </w:p>
          <w:p w14:paraId="28387707"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w:t>
            </w:r>
          </w:p>
        </w:tc>
        <w:tc>
          <w:tcPr>
            <w:tcW w:w="1407" w:type="dxa"/>
            <w:shd w:val="clear" w:color="auto" w:fill="FFFFFF" w:themeFill="background1"/>
            <w:tcMar>
              <w:left w:w="28" w:type="dxa"/>
              <w:right w:w="28" w:type="dxa"/>
            </w:tcMar>
            <w:vAlign w:val="center"/>
            <w:hideMark/>
          </w:tcPr>
          <w:p w14:paraId="193B0CDB"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Posibil</w:t>
            </w:r>
          </w:p>
        </w:tc>
        <w:tc>
          <w:tcPr>
            <w:tcW w:w="1155" w:type="dxa"/>
            <w:shd w:val="clear" w:color="auto" w:fill="FFFFFF" w:themeFill="background1"/>
            <w:tcMar>
              <w:left w:w="28" w:type="dxa"/>
              <w:right w:w="28" w:type="dxa"/>
            </w:tcMar>
            <w:vAlign w:val="center"/>
            <w:hideMark/>
          </w:tcPr>
          <w:p w14:paraId="0968E1B6"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Moderat</w:t>
            </w:r>
          </w:p>
        </w:tc>
        <w:tc>
          <w:tcPr>
            <w:tcW w:w="1428" w:type="dxa"/>
            <w:shd w:val="clear" w:color="auto" w:fill="FFFFFF" w:themeFill="background1"/>
            <w:tcMar>
              <w:left w:w="28" w:type="dxa"/>
              <w:right w:w="28" w:type="dxa"/>
            </w:tcMar>
            <w:vAlign w:val="center"/>
            <w:hideMark/>
          </w:tcPr>
          <w:p w14:paraId="17A7C6C8"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Neacceptabil</w:t>
            </w:r>
          </w:p>
        </w:tc>
        <w:tc>
          <w:tcPr>
            <w:tcW w:w="1506" w:type="dxa"/>
            <w:shd w:val="clear" w:color="auto" w:fill="FFFFFF" w:themeFill="background1"/>
            <w:tcMar>
              <w:left w:w="28" w:type="dxa"/>
              <w:right w:w="28" w:type="dxa"/>
            </w:tcMar>
            <w:vAlign w:val="center"/>
            <w:hideMark/>
          </w:tcPr>
          <w:p w14:paraId="1A819AF5"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Planificarea zborului și, prin urmare, operațiunile de zbor ar putea întâmpina întârzieri sau anulări, dar în acest scenariu nu se poate identifica niciun impact asupra siguranței.</w:t>
            </w:r>
          </w:p>
          <w:p w14:paraId="79227A99" w14:textId="77777777" w:rsidR="007E70AB" w:rsidRPr="000D58B2" w:rsidRDefault="007E70AB" w:rsidP="00F45B3F">
            <w:pPr>
              <w:spacing w:after="0" w:line="240" w:lineRule="auto"/>
              <w:jc w:val="both"/>
              <w:rPr>
                <w:rFonts w:eastAsia="Times New Roman" w:cstheme="minorHAnsi"/>
                <w:color w:val="000000"/>
                <w:sz w:val="20"/>
                <w:szCs w:val="20"/>
                <w:lang w:val="ro-RO"/>
              </w:rPr>
            </w:pPr>
          </w:p>
        </w:tc>
        <w:tc>
          <w:tcPr>
            <w:tcW w:w="1337" w:type="dxa"/>
            <w:shd w:val="clear" w:color="auto" w:fill="FFFFFF" w:themeFill="background1"/>
            <w:tcMar>
              <w:left w:w="28" w:type="dxa"/>
              <w:right w:w="28" w:type="dxa"/>
            </w:tcMar>
            <w:vAlign w:val="center"/>
            <w:hideMark/>
          </w:tcPr>
          <w:p w14:paraId="3AC6385E"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 </w:t>
            </w:r>
          </w:p>
        </w:tc>
      </w:tr>
      <w:tr w:rsidR="000D58B2" w:rsidRPr="000D58B2" w14:paraId="143EC122" w14:textId="77777777" w:rsidTr="00344B21">
        <w:trPr>
          <w:trHeight w:val="620"/>
        </w:trPr>
        <w:tc>
          <w:tcPr>
            <w:tcW w:w="715" w:type="dxa"/>
            <w:shd w:val="clear" w:color="auto" w:fill="FFFFFF" w:themeFill="background1"/>
            <w:tcMar>
              <w:left w:w="28" w:type="dxa"/>
              <w:right w:w="28" w:type="dxa"/>
            </w:tcMar>
            <w:vAlign w:val="center"/>
            <w:hideMark/>
          </w:tcPr>
          <w:p w14:paraId="37501384" w14:textId="77777777" w:rsidR="000D58B2" w:rsidRPr="000D58B2" w:rsidRDefault="000D58B2" w:rsidP="000D58B2">
            <w:pPr>
              <w:spacing w:after="0" w:line="240" w:lineRule="auto"/>
              <w:jc w:val="center"/>
              <w:rPr>
                <w:rFonts w:eastAsia="Times New Roman" w:cstheme="minorHAnsi"/>
                <w:color w:val="000000"/>
                <w:sz w:val="20"/>
                <w:szCs w:val="20"/>
                <w:lang w:val="ro-RO"/>
              </w:rPr>
            </w:pPr>
            <w:r w:rsidRPr="000D58B2">
              <w:rPr>
                <w:rFonts w:eastAsia="Times New Roman" w:cstheme="minorHAnsi"/>
                <w:color w:val="000000"/>
                <w:sz w:val="20"/>
                <w:szCs w:val="20"/>
                <w:lang w:val="ro-RO"/>
              </w:rPr>
              <w:t>2</w:t>
            </w:r>
          </w:p>
        </w:tc>
        <w:tc>
          <w:tcPr>
            <w:tcW w:w="748" w:type="dxa"/>
            <w:shd w:val="clear" w:color="auto" w:fill="FFFFFF" w:themeFill="background1"/>
            <w:tcMar>
              <w:left w:w="28" w:type="dxa"/>
              <w:right w:w="28" w:type="dxa"/>
            </w:tcMar>
            <w:vAlign w:val="center"/>
            <w:hideMark/>
          </w:tcPr>
          <w:p w14:paraId="16097E74" w14:textId="6780F0EC" w:rsidR="000D58B2" w:rsidRPr="000D58B2" w:rsidRDefault="000D58B2" w:rsidP="000D58B2">
            <w:pPr>
              <w:rPr>
                <w:rFonts w:eastAsia="Times New Roman" w:cstheme="minorHAnsi"/>
                <w:sz w:val="20"/>
                <w:szCs w:val="20"/>
                <w:lang w:val="ro-RO"/>
              </w:rPr>
            </w:pPr>
            <w:r w:rsidRPr="000D58B2">
              <w:rPr>
                <w:rFonts w:eastAsia="Times New Roman" w:cstheme="minorHAnsi"/>
                <w:color w:val="000000"/>
                <w:sz w:val="20"/>
                <w:szCs w:val="20"/>
                <w:lang w:val="ro-RO"/>
              </w:rPr>
              <w:t>RO0</w:t>
            </w:r>
            <w:r>
              <w:rPr>
                <w:rFonts w:eastAsia="Times New Roman" w:cstheme="minorHAnsi"/>
                <w:color w:val="000000"/>
                <w:sz w:val="20"/>
                <w:szCs w:val="20"/>
                <w:lang w:val="ro-RO"/>
              </w:rPr>
              <w:t>4</w:t>
            </w:r>
          </w:p>
        </w:tc>
        <w:tc>
          <w:tcPr>
            <w:tcW w:w="1119" w:type="dxa"/>
            <w:shd w:val="clear" w:color="auto" w:fill="FFFFFF" w:themeFill="background1"/>
            <w:tcMar>
              <w:left w:w="28" w:type="dxa"/>
              <w:right w:w="28" w:type="dxa"/>
            </w:tcMar>
            <w:vAlign w:val="center"/>
            <w:hideMark/>
          </w:tcPr>
          <w:p w14:paraId="0544F745" w14:textId="77777777" w:rsidR="000D58B2" w:rsidRPr="000D58B2" w:rsidRDefault="000D58B2" w:rsidP="000D58B2">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Criminal cibernetic</w:t>
            </w:r>
          </w:p>
        </w:tc>
        <w:tc>
          <w:tcPr>
            <w:tcW w:w="1341" w:type="dxa"/>
            <w:shd w:val="clear" w:color="auto" w:fill="FFFFFF" w:themeFill="background1"/>
            <w:tcMar>
              <w:left w:w="28" w:type="dxa"/>
              <w:right w:w="28" w:type="dxa"/>
            </w:tcMar>
            <w:vAlign w:val="center"/>
            <w:hideMark/>
          </w:tcPr>
          <w:p w14:paraId="41CEBE59" w14:textId="77777777" w:rsidR="000D58B2" w:rsidRPr="000D58B2" w:rsidRDefault="000D58B2" w:rsidP="000D58B2">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Câștig financiar</w:t>
            </w:r>
          </w:p>
        </w:tc>
        <w:tc>
          <w:tcPr>
            <w:tcW w:w="1884" w:type="dxa"/>
            <w:shd w:val="clear" w:color="auto" w:fill="FFFFFF" w:themeFill="background1"/>
            <w:tcMar>
              <w:left w:w="28" w:type="dxa"/>
              <w:right w:w="28" w:type="dxa"/>
            </w:tcMar>
            <w:vAlign w:val="center"/>
            <w:hideMark/>
          </w:tcPr>
          <w:p w14:paraId="33694396" w14:textId="77777777" w:rsidR="000D58B2" w:rsidRPr="000D58B2" w:rsidRDefault="000D58B2" w:rsidP="000D58B2">
            <w:pPr>
              <w:spacing w:after="0" w:line="240" w:lineRule="auto"/>
              <w:jc w:val="both"/>
              <w:rPr>
                <w:rFonts w:eastAsia="Times New Roman" w:cstheme="minorHAnsi"/>
                <w:color w:val="000000"/>
                <w:sz w:val="20"/>
                <w:szCs w:val="20"/>
                <w:lang w:val="ro-RO"/>
              </w:rPr>
            </w:pPr>
            <w:proofErr w:type="spellStart"/>
            <w:r w:rsidRPr="000D58B2">
              <w:rPr>
                <w:rFonts w:eastAsia="Times New Roman" w:cstheme="minorHAnsi"/>
                <w:color w:val="000000"/>
                <w:sz w:val="20"/>
                <w:szCs w:val="20"/>
                <w:lang w:val="ro-RO"/>
              </w:rPr>
              <w:t>Ransomware-ul</w:t>
            </w:r>
            <w:proofErr w:type="spellEnd"/>
            <w:r w:rsidRPr="000D58B2">
              <w:rPr>
                <w:rFonts w:eastAsia="Times New Roman" w:cstheme="minorHAnsi"/>
                <w:color w:val="000000"/>
                <w:sz w:val="20"/>
                <w:szCs w:val="20"/>
                <w:lang w:val="ro-RO"/>
              </w:rPr>
              <w:t xml:space="preserve"> criptează fișierele și solicită plata</w:t>
            </w:r>
          </w:p>
          <w:p w14:paraId="68529081" w14:textId="77777777" w:rsidR="000D58B2" w:rsidRPr="000D58B2" w:rsidRDefault="000D58B2" w:rsidP="000D58B2">
            <w:pPr>
              <w:spacing w:after="0" w:line="240" w:lineRule="auto"/>
              <w:jc w:val="both"/>
              <w:rPr>
                <w:rFonts w:eastAsia="Times New Roman" w:cstheme="minorHAnsi"/>
                <w:color w:val="000000"/>
                <w:sz w:val="20"/>
                <w:szCs w:val="20"/>
                <w:lang w:val="ro-RO"/>
              </w:rPr>
            </w:pPr>
          </w:p>
        </w:tc>
        <w:tc>
          <w:tcPr>
            <w:tcW w:w="1843" w:type="dxa"/>
            <w:shd w:val="clear" w:color="auto" w:fill="FFFFFF" w:themeFill="background1"/>
            <w:tcMar>
              <w:left w:w="28" w:type="dxa"/>
              <w:right w:w="28" w:type="dxa"/>
            </w:tcMar>
            <w:vAlign w:val="center"/>
            <w:hideMark/>
          </w:tcPr>
          <w:p w14:paraId="427E9BD9" w14:textId="77777777" w:rsidR="000D58B2" w:rsidRPr="000D58B2" w:rsidRDefault="000D58B2" w:rsidP="000D58B2">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Organizația pierde o imagine de ansamblu asupra timpilor de serviciu și de odihnă a echipajelor, ceea ce ar putea duce la un program de desfășurare potențial eronat.</w:t>
            </w:r>
          </w:p>
          <w:p w14:paraId="0E2DBEC2" w14:textId="77777777" w:rsidR="000D58B2" w:rsidRPr="000D58B2" w:rsidRDefault="000D58B2" w:rsidP="000D58B2">
            <w:pPr>
              <w:spacing w:after="0" w:line="240" w:lineRule="auto"/>
              <w:jc w:val="both"/>
              <w:rPr>
                <w:rFonts w:eastAsia="Times New Roman" w:cstheme="minorHAnsi"/>
                <w:color w:val="000000"/>
                <w:sz w:val="20"/>
                <w:szCs w:val="20"/>
                <w:lang w:val="ro-RO"/>
              </w:rPr>
            </w:pPr>
          </w:p>
        </w:tc>
        <w:tc>
          <w:tcPr>
            <w:tcW w:w="1407" w:type="dxa"/>
            <w:shd w:val="clear" w:color="auto" w:fill="FFFFFF" w:themeFill="background1"/>
            <w:tcMar>
              <w:left w:w="28" w:type="dxa"/>
              <w:right w:w="28" w:type="dxa"/>
            </w:tcMar>
            <w:vAlign w:val="center"/>
            <w:hideMark/>
          </w:tcPr>
          <w:p w14:paraId="0BFBD3AC" w14:textId="77777777" w:rsidR="000D58B2" w:rsidRPr="000D58B2" w:rsidRDefault="000D58B2" w:rsidP="000D58B2">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Rar</w:t>
            </w:r>
          </w:p>
        </w:tc>
        <w:tc>
          <w:tcPr>
            <w:tcW w:w="1155" w:type="dxa"/>
            <w:shd w:val="clear" w:color="auto" w:fill="FFFFFF" w:themeFill="background1"/>
            <w:tcMar>
              <w:left w:w="28" w:type="dxa"/>
              <w:right w:w="28" w:type="dxa"/>
            </w:tcMar>
            <w:vAlign w:val="center"/>
            <w:hideMark/>
          </w:tcPr>
          <w:p w14:paraId="56F433FE" w14:textId="1A2515BB" w:rsidR="000D58B2" w:rsidRPr="000D58B2" w:rsidRDefault="000D58B2" w:rsidP="000D58B2">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Critic</w:t>
            </w:r>
          </w:p>
        </w:tc>
        <w:tc>
          <w:tcPr>
            <w:tcW w:w="1428" w:type="dxa"/>
            <w:shd w:val="clear" w:color="auto" w:fill="FFFFFF" w:themeFill="background1"/>
            <w:tcMar>
              <w:left w:w="28" w:type="dxa"/>
              <w:right w:w="28" w:type="dxa"/>
            </w:tcMar>
            <w:vAlign w:val="center"/>
            <w:hideMark/>
          </w:tcPr>
          <w:p w14:paraId="717B6E30" w14:textId="77777777" w:rsidR="000D58B2" w:rsidRPr="000D58B2" w:rsidRDefault="000D58B2" w:rsidP="000D58B2">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Neacceptabil</w:t>
            </w:r>
          </w:p>
        </w:tc>
        <w:tc>
          <w:tcPr>
            <w:tcW w:w="1506" w:type="dxa"/>
            <w:shd w:val="clear" w:color="auto" w:fill="FFFFFF" w:themeFill="background1"/>
            <w:tcMar>
              <w:left w:w="28" w:type="dxa"/>
              <w:right w:w="28" w:type="dxa"/>
            </w:tcMar>
            <w:vAlign w:val="center"/>
            <w:hideMark/>
          </w:tcPr>
          <w:p w14:paraId="273F1C41" w14:textId="77777777" w:rsidR="000D58B2" w:rsidRPr="000D58B2" w:rsidRDefault="000D58B2" w:rsidP="000D58B2">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 </w:t>
            </w:r>
          </w:p>
        </w:tc>
        <w:tc>
          <w:tcPr>
            <w:tcW w:w="1337" w:type="dxa"/>
            <w:shd w:val="clear" w:color="auto" w:fill="FFFFFF" w:themeFill="background1"/>
            <w:tcMar>
              <w:left w:w="28" w:type="dxa"/>
              <w:right w:w="28" w:type="dxa"/>
            </w:tcMar>
            <w:vAlign w:val="center"/>
            <w:hideMark/>
          </w:tcPr>
          <w:p w14:paraId="3B2BA3FC" w14:textId="77777777" w:rsidR="000D58B2" w:rsidRPr="000D58B2" w:rsidRDefault="000D58B2" w:rsidP="000D58B2">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 </w:t>
            </w:r>
          </w:p>
        </w:tc>
      </w:tr>
      <w:tr w:rsidR="00344B21" w:rsidRPr="000D58B2" w14:paraId="6EE90895" w14:textId="77777777" w:rsidTr="000D58B2">
        <w:trPr>
          <w:trHeight w:val="2024"/>
        </w:trPr>
        <w:tc>
          <w:tcPr>
            <w:tcW w:w="715" w:type="dxa"/>
            <w:shd w:val="clear" w:color="auto" w:fill="FFFFFF" w:themeFill="background1"/>
            <w:tcMar>
              <w:left w:w="28" w:type="dxa"/>
              <w:right w:w="28" w:type="dxa"/>
            </w:tcMar>
            <w:vAlign w:val="center"/>
            <w:hideMark/>
          </w:tcPr>
          <w:p w14:paraId="4683ECE0" w14:textId="77777777" w:rsidR="007E70AB" w:rsidRPr="000D58B2" w:rsidRDefault="007E70AB" w:rsidP="00DF1131">
            <w:pPr>
              <w:spacing w:after="0" w:line="240" w:lineRule="auto"/>
              <w:jc w:val="center"/>
              <w:rPr>
                <w:rFonts w:eastAsia="Times New Roman" w:cstheme="minorHAnsi"/>
                <w:color w:val="000000"/>
                <w:sz w:val="20"/>
                <w:szCs w:val="20"/>
                <w:lang w:val="ro-RO"/>
              </w:rPr>
            </w:pPr>
            <w:r w:rsidRPr="000D58B2">
              <w:rPr>
                <w:rFonts w:eastAsia="Times New Roman" w:cstheme="minorHAnsi"/>
                <w:color w:val="000000"/>
                <w:sz w:val="20"/>
                <w:szCs w:val="20"/>
                <w:lang w:val="ro-RO"/>
              </w:rPr>
              <w:t>3</w:t>
            </w:r>
          </w:p>
        </w:tc>
        <w:tc>
          <w:tcPr>
            <w:tcW w:w="748" w:type="dxa"/>
            <w:shd w:val="clear" w:color="auto" w:fill="FFFFFF" w:themeFill="background1"/>
            <w:tcMar>
              <w:left w:w="28" w:type="dxa"/>
              <w:right w:w="28" w:type="dxa"/>
            </w:tcMar>
            <w:vAlign w:val="center"/>
            <w:hideMark/>
          </w:tcPr>
          <w:p w14:paraId="4E2317B4" w14:textId="6D855AB0" w:rsidR="007E70AB" w:rsidRPr="000D58B2" w:rsidRDefault="00D022B0"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RO</w:t>
            </w:r>
            <w:r w:rsidR="007E70AB" w:rsidRPr="000D58B2">
              <w:rPr>
                <w:rFonts w:eastAsia="Times New Roman" w:cstheme="minorHAnsi"/>
                <w:color w:val="000000"/>
                <w:sz w:val="20"/>
                <w:szCs w:val="20"/>
                <w:lang w:val="ro-RO"/>
              </w:rPr>
              <w:t>05</w:t>
            </w:r>
          </w:p>
        </w:tc>
        <w:tc>
          <w:tcPr>
            <w:tcW w:w="1119" w:type="dxa"/>
            <w:shd w:val="clear" w:color="auto" w:fill="FFFFFF" w:themeFill="background1"/>
            <w:tcMar>
              <w:left w:w="28" w:type="dxa"/>
              <w:right w:w="28" w:type="dxa"/>
            </w:tcMar>
            <w:vAlign w:val="center"/>
            <w:hideMark/>
          </w:tcPr>
          <w:p w14:paraId="3351356D" w14:textId="77777777" w:rsidR="007E70AB" w:rsidRPr="000D58B2" w:rsidRDefault="007E70AB" w:rsidP="00F45B3F">
            <w:pPr>
              <w:spacing w:after="0" w:line="240" w:lineRule="auto"/>
              <w:jc w:val="both"/>
              <w:rPr>
                <w:rFonts w:eastAsia="Times New Roman" w:cstheme="minorHAnsi"/>
                <w:color w:val="000000"/>
                <w:sz w:val="20"/>
                <w:szCs w:val="20"/>
                <w:lang w:val="ro-RO"/>
              </w:rPr>
            </w:pPr>
            <w:proofErr w:type="spellStart"/>
            <w:r w:rsidRPr="000D58B2">
              <w:rPr>
                <w:rFonts w:eastAsia="Times New Roman" w:cstheme="minorHAnsi"/>
                <w:color w:val="000000"/>
                <w:sz w:val="20"/>
                <w:szCs w:val="20"/>
                <w:lang w:val="ro-RO"/>
              </w:rPr>
              <w:t>Hacktivist</w:t>
            </w:r>
            <w:proofErr w:type="spellEnd"/>
          </w:p>
        </w:tc>
        <w:tc>
          <w:tcPr>
            <w:tcW w:w="1341" w:type="dxa"/>
            <w:shd w:val="clear" w:color="auto" w:fill="FFFFFF" w:themeFill="background1"/>
            <w:tcMar>
              <w:left w:w="28" w:type="dxa"/>
              <w:right w:w="28" w:type="dxa"/>
            </w:tcMar>
            <w:vAlign w:val="center"/>
            <w:hideMark/>
          </w:tcPr>
          <w:p w14:paraId="4D7B52B1"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Sabotaj / Perturbare</w:t>
            </w:r>
          </w:p>
        </w:tc>
        <w:tc>
          <w:tcPr>
            <w:tcW w:w="1884" w:type="dxa"/>
            <w:shd w:val="clear" w:color="auto" w:fill="FFFFFF" w:themeFill="background1"/>
            <w:tcMar>
              <w:left w:w="28" w:type="dxa"/>
              <w:right w:w="28" w:type="dxa"/>
            </w:tcMar>
            <w:vAlign w:val="center"/>
            <w:hideMark/>
          </w:tcPr>
          <w:p w14:paraId="0F201DB4"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Vremea aeriană pentru destinație nu este disponibilă</w:t>
            </w:r>
          </w:p>
          <w:p w14:paraId="5E204E37" w14:textId="77777777" w:rsidR="007E70AB" w:rsidRPr="000D58B2" w:rsidRDefault="007E70AB" w:rsidP="00F45B3F">
            <w:pPr>
              <w:spacing w:after="0" w:line="240" w:lineRule="auto"/>
              <w:jc w:val="both"/>
              <w:rPr>
                <w:rFonts w:eastAsia="Times New Roman" w:cstheme="minorHAnsi"/>
                <w:color w:val="000000"/>
                <w:sz w:val="20"/>
                <w:szCs w:val="20"/>
                <w:lang w:val="ro-RO"/>
              </w:rPr>
            </w:pPr>
          </w:p>
        </w:tc>
        <w:tc>
          <w:tcPr>
            <w:tcW w:w="1843" w:type="dxa"/>
            <w:shd w:val="clear" w:color="auto" w:fill="FFFFFF" w:themeFill="background1"/>
            <w:tcMar>
              <w:left w:w="28" w:type="dxa"/>
              <w:right w:w="28" w:type="dxa"/>
            </w:tcMar>
            <w:vAlign w:val="center"/>
            <w:hideMark/>
          </w:tcPr>
          <w:p w14:paraId="18658D4B"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Planificarea rutelor și a plecărilor nu se poate baza pe aplicații utilizate în mod obișnuit</w:t>
            </w:r>
          </w:p>
          <w:p w14:paraId="0AEA2CA6" w14:textId="77777777" w:rsidR="007E70AB" w:rsidRPr="000D58B2" w:rsidRDefault="007E70AB" w:rsidP="00F45B3F">
            <w:pPr>
              <w:spacing w:after="0" w:line="240" w:lineRule="auto"/>
              <w:jc w:val="both"/>
              <w:rPr>
                <w:rFonts w:eastAsia="Times New Roman" w:cstheme="minorHAnsi"/>
                <w:color w:val="000000"/>
                <w:sz w:val="20"/>
                <w:szCs w:val="20"/>
                <w:lang w:val="ro-RO"/>
              </w:rPr>
            </w:pPr>
          </w:p>
        </w:tc>
        <w:tc>
          <w:tcPr>
            <w:tcW w:w="1407" w:type="dxa"/>
            <w:shd w:val="clear" w:color="auto" w:fill="FFFFFF" w:themeFill="background1"/>
            <w:tcMar>
              <w:left w:w="28" w:type="dxa"/>
              <w:right w:w="28" w:type="dxa"/>
            </w:tcMar>
            <w:vAlign w:val="center"/>
            <w:hideMark/>
          </w:tcPr>
          <w:p w14:paraId="54BF8AD6"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Probabil</w:t>
            </w:r>
          </w:p>
        </w:tc>
        <w:tc>
          <w:tcPr>
            <w:tcW w:w="1155" w:type="dxa"/>
            <w:shd w:val="clear" w:color="auto" w:fill="FFFFFF" w:themeFill="background1"/>
            <w:tcMar>
              <w:left w:w="28" w:type="dxa"/>
              <w:right w:w="28" w:type="dxa"/>
            </w:tcMar>
            <w:vAlign w:val="center"/>
            <w:hideMark/>
          </w:tcPr>
          <w:p w14:paraId="533E05DD"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Minor</w:t>
            </w:r>
          </w:p>
        </w:tc>
        <w:tc>
          <w:tcPr>
            <w:tcW w:w="1428" w:type="dxa"/>
            <w:shd w:val="clear" w:color="auto" w:fill="FFFFFF" w:themeFill="background1"/>
            <w:tcMar>
              <w:left w:w="28" w:type="dxa"/>
              <w:right w:w="28" w:type="dxa"/>
            </w:tcMar>
            <w:vAlign w:val="center"/>
            <w:hideMark/>
          </w:tcPr>
          <w:p w14:paraId="0D73CC20"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Acceptabil</w:t>
            </w:r>
          </w:p>
        </w:tc>
        <w:tc>
          <w:tcPr>
            <w:tcW w:w="1506" w:type="dxa"/>
            <w:shd w:val="clear" w:color="auto" w:fill="FFFFFF" w:themeFill="background1"/>
            <w:tcMar>
              <w:left w:w="28" w:type="dxa"/>
              <w:right w:w="28" w:type="dxa"/>
            </w:tcMar>
            <w:vAlign w:val="center"/>
            <w:hideMark/>
          </w:tcPr>
          <w:p w14:paraId="2E6A9D20"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Este disponibilă utilizarea altor aplicații redundante pentru a atenua întreruperile sistemului. Personalul este conștient de utilizarea altor aplicații.</w:t>
            </w:r>
          </w:p>
          <w:p w14:paraId="4B1AA2A0" w14:textId="77777777" w:rsidR="007E70AB" w:rsidRPr="000D58B2" w:rsidRDefault="007E70AB" w:rsidP="00F45B3F">
            <w:pPr>
              <w:spacing w:after="0" w:line="240" w:lineRule="auto"/>
              <w:jc w:val="both"/>
              <w:rPr>
                <w:rFonts w:eastAsia="Times New Roman" w:cstheme="minorHAnsi"/>
                <w:color w:val="000000"/>
                <w:sz w:val="20"/>
                <w:szCs w:val="20"/>
                <w:lang w:val="ro-RO"/>
              </w:rPr>
            </w:pPr>
          </w:p>
        </w:tc>
        <w:tc>
          <w:tcPr>
            <w:tcW w:w="1337" w:type="dxa"/>
            <w:shd w:val="clear" w:color="auto" w:fill="FFFFFF" w:themeFill="background1"/>
            <w:tcMar>
              <w:left w:w="28" w:type="dxa"/>
              <w:right w:w="28" w:type="dxa"/>
            </w:tcMar>
            <w:vAlign w:val="center"/>
            <w:hideMark/>
          </w:tcPr>
          <w:p w14:paraId="57DDB156" w14:textId="77777777" w:rsidR="007E70AB" w:rsidRPr="000D58B2" w:rsidRDefault="007E70AB" w:rsidP="00F45B3F">
            <w:pPr>
              <w:spacing w:after="0" w:line="240" w:lineRule="auto"/>
              <w:jc w:val="both"/>
              <w:rPr>
                <w:rFonts w:eastAsia="Times New Roman" w:cstheme="minorHAnsi"/>
                <w:color w:val="000000"/>
                <w:sz w:val="20"/>
                <w:szCs w:val="20"/>
                <w:lang w:val="ro-RO"/>
              </w:rPr>
            </w:pPr>
            <w:r w:rsidRPr="000D58B2">
              <w:rPr>
                <w:rFonts w:eastAsia="Times New Roman" w:cstheme="minorHAnsi"/>
                <w:color w:val="000000"/>
                <w:sz w:val="20"/>
                <w:szCs w:val="20"/>
                <w:lang w:val="ro-RO"/>
              </w:rPr>
              <w:t> </w:t>
            </w:r>
          </w:p>
        </w:tc>
      </w:tr>
    </w:tbl>
    <w:p w14:paraId="01246A02" w14:textId="77777777" w:rsidR="007E70AB" w:rsidRPr="00344B21" w:rsidRDefault="007E70AB" w:rsidP="00F45B3F">
      <w:pPr>
        <w:jc w:val="both"/>
        <w:rPr>
          <w:rFonts w:ascii="Arial" w:hAnsi="Arial" w:cs="Arial"/>
          <w:lang w:val="ro-RO"/>
        </w:rPr>
      </w:pPr>
    </w:p>
    <w:p w14:paraId="0AE6186B" w14:textId="4F7C2C30" w:rsidR="007E70AB" w:rsidRPr="000D58B2" w:rsidRDefault="007E70AB" w:rsidP="00F45B3F">
      <w:pPr>
        <w:jc w:val="both"/>
        <w:rPr>
          <w:rFonts w:cstheme="minorHAnsi"/>
          <w:b/>
          <w:bCs/>
          <w:lang w:val="ro-RO"/>
        </w:rPr>
      </w:pPr>
      <w:r w:rsidRPr="000D58B2">
        <w:rPr>
          <w:rFonts w:cstheme="minorHAnsi"/>
          <w:b/>
          <w:bCs/>
          <w:lang w:val="ro-RO"/>
        </w:rPr>
        <w:t>Unde:</w:t>
      </w:r>
    </w:p>
    <w:p w14:paraId="467F038B" w14:textId="56887197" w:rsidR="00B1045B" w:rsidRPr="000D58B2" w:rsidRDefault="00B1045B" w:rsidP="00F45B3F">
      <w:pPr>
        <w:pStyle w:val="ListParagraph"/>
        <w:numPr>
          <w:ilvl w:val="0"/>
          <w:numId w:val="4"/>
        </w:numPr>
        <w:jc w:val="both"/>
        <w:rPr>
          <w:rFonts w:cstheme="minorHAnsi"/>
          <w:b/>
          <w:bCs/>
          <w:lang w:val="ro-RO"/>
        </w:rPr>
      </w:pPr>
      <w:r w:rsidRPr="000D58B2">
        <w:rPr>
          <w:rFonts w:cstheme="minorHAnsi"/>
          <w:b/>
          <w:bCs/>
          <w:lang w:val="ro-RO"/>
        </w:rPr>
        <w:t>Analiza Active (exemple)</w:t>
      </w:r>
      <w:r w:rsidR="007A0A4A" w:rsidRPr="000D58B2">
        <w:rPr>
          <w:rFonts w:cstheme="minorHAnsi"/>
          <w:b/>
          <w:bCs/>
          <w:lang w:val="ro-RO"/>
        </w:rPr>
        <w:t> :</w:t>
      </w:r>
    </w:p>
    <w:tbl>
      <w:tblPr>
        <w:tblW w:w="1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756"/>
        <w:gridCol w:w="972"/>
        <w:gridCol w:w="907"/>
        <w:gridCol w:w="1332"/>
        <w:gridCol w:w="1016"/>
        <w:gridCol w:w="713"/>
        <w:gridCol w:w="907"/>
        <w:gridCol w:w="603"/>
        <w:gridCol w:w="603"/>
        <w:gridCol w:w="565"/>
        <w:gridCol w:w="775"/>
        <w:gridCol w:w="1000"/>
        <w:gridCol w:w="834"/>
        <w:gridCol w:w="1011"/>
        <w:gridCol w:w="895"/>
        <w:gridCol w:w="869"/>
      </w:tblGrid>
      <w:tr w:rsidR="00DF1131" w:rsidRPr="000D58B2" w14:paraId="79A2E2DC" w14:textId="77777777" w:rsidTr="00DF1131">
        <w:trPr>
          <w:trHeight w:val="780"/>
        </w:trPr>
        <w:tc>
          <w:tcPr>
            <w:tcW w:w="563" w:type="dxa"/>
            <w:shd w:val="clear" w:color="auto" w:fill="FFFFFF" w:themeFill="background1"/>
            <w:tcMar>
              <w:left w:w="28" w:type="dxa"/>
              <w:right w:w="28" w:type="dxa"/>
            </w:tcMar>
            <w:vAlign w:val="center"/>
            <w:hideMark/>
          </w:tcPr>
          <w:p w14:paraId="39E6F802" w14:textId="04BD02C5" w:rsidR="00B1045B" w:rsidRPr="000D58B2" w:rsidRDefault="00B1045B" w:rsidP="00937615">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Activ</w:t>
            </w:r>
          </w:p>
        </w:tc>
        <w:tc>
          <w:tcPr>
            <w:tcW w:w="771" w:type="dxa"/>
            <w:shd w:val="clear" w:color="auto" w:fill="FFFFFF" w:themeFill="background1"/>
            <w:tcMar>
              <w:left w:w="28" w:type="dxa"/>
              <w:right w:w="28" w:type="dxa"/>
            </w:tcMar>
            <w:vAlign w:val="center"/>
            <w:hideMark/>
          </w:tcPr>
          <w:p w14:paraId="6CC54827" w14:textId="65F2A63A" w:rsidR="00B1045B" w:rsidRPr="000D58B2" w:rsidRDefault="00B1045B" w:rsidP="00937615">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Nume sistem</w:t>
            </w:r>
          </w:p>
        </w:tc>
        <w:tc>
          <w:tcPr>
            <w:tcW w:w="979" w:type="dxa"/>
            <w:shd w:val="clear" w:color="auto" w:fill="FFFFFF" w:themeFill="background1"/>
            <w:tcMar>
              <w:left w:w="28" w:type="dxa"/>
              <w:right w:w="28" w:type="dxa"/>
            </w:tcMar>
            <w:vAlign w:val="center"/>
            <w:hideMark/>
          </w:tcPr>
          <w:p w14:paraId="676E01CB" w14:textId="2463923D" w:rsidR="00B1045B" w:rsidRPr="000D58B2" w:rsidRDefault="00B1045B" w:rsidP="00937615">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Scop activ</w:t>
            </w:r>
          </w:p>
        </w:tc>
        <w:tc>
          <w:tcPr>
            <w:tcW w:w="920" w:type="dxa"/>
            <w:shd w:val="clear" w:color="auto" w:fill="FFFFFF" w:themeFill="background1"/>
            <w:tcMar>
              <w:left w:w="28" w:type="dxa"/>
              <w:right w:w="28" w:type="dxa"/>
            </w:tcMar>
            <w:vAlign w:val="center"/>
            <w:hideMark/>
          </w:tcPr>
          <w:p w14:paraId="0247ABE1" w14:textId="55AF8309" w:rsidR="00B1045B" w:rsidRPr="000D58B2" w:rsidRDefault="00B1045B" w:rsidP="00937615">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Tip activ</w:t>
            </w:r>
          </w:p>
        </w:tc>
        <w:tc>
          <w:tcPr>
            <w:tcW w:w="1319" w:type="dxa"/>
            <w:shd w:val="clear" w:color="auto" w:fill="FFFFFF" w:themeFill="background1"/>
            <w:tcMar>
              <w:left w:w="28" w:type="dxa"/>
              <w:right w:w="28" w:type="dxa"/>
            </w:tcMar>
            <w:vAlign w:val="center"/>
            <w:hideMark/>
          </w:tcPr>
          <w:p w14:paraId="12999621" w14:textId="5904E92C" w:rsidR="00B1045B" w:rsidRPr="000D58B2" w:rsidRDefault="00B1045B" w:rsidP="00937615">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Acces</w:t>
            </w:r>
          </w:p>
        </w:tc>
        <w:tc>
          <w:tcPr>
            <w:tcW w:w="1030" w:type="dxa"/>
            <w:shd w:val="clear" w:color="auto" w:fill="FFFFFF" w:themeFill="background1"/>
            <w:tcMar>
              <w:left w:w="28" w:type="dxa"/>
              <w:right w:w="28" w:type="dxa"/>
            </w:tcMar>
            <w:vAlign w:val="center"/>
            <w:hideMark/>
          </w:tcPr>
          <w:p w14:paraId="29213D18" w14:textId="2C95064E" w:rsidR="00B1045B" w:rsidRPr="000D58B2" w:rsidRDefault="00B1045B" w:rsidP="00937615">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Autentificare</w:t>
            </w:r>
          </w:p>
        </w:tc>
        <w:tc>
          <w:tcPr>
            <w:tcW w:w="727" w:type="dxa"/>
            <w:shd w:val="clear" w:color="auto" w:fill="FFFFFF" w:themeFill="background1"/>
            <w:tcMar>
              <w:left w:w="28" w:type="dxa"/>
              <w:right w:w="28" w:type="dxa"/>
            </w:tcMar>
            <w:vAlign w:val="center"/>
            <w:hideMark/>
          </w:tcPr>
          <w:p w14:paraId="7B3188AC" w14:textId="00180CA7" w:rsidR="00B1045B" w:rsidRPr="000D58B2" w:rsidRDefault="00B1045B" w:rsidP="00DF1131">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Metodă acces la distanță</w:t>
            </w:r>
          </w:p>
        </w:tc>
        <w:tc>
          <w:tcPr>
            <w:tcW w:w="920" w:type="dxa"/>
            <w:shd w:val="clear" w:color="auto" w:fill="FFFFFF" w:themeFill="background1"/>
            <w:tcMar>
              <w:left w:w="28" w:type="dxa"/>
              <w:right w:w="28" w:type="dxa"/>
            </w:tcMar>
            <w:vAlign w:val="center"/>
            <w:hideMark/>
          </w:tcPr>
          <w:p w14:paraId="36552F36" w14:textId="5A4DFA61" w:rsidR="00B1045B" w:rsidRPr="000D58B2" w:rsidRDefault="00B1045B" w:rsidP="00937615">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Expunerea activului</w:t>
            </w:r>
          </w:p>
        </w:tc>
        <w:tc>
          <w:tcPr>
            <w:tcW w:w="1827" w:type="dxa"/>
            <w:gridSpan w:val="3"/>
            <w:shd w:val="clear" w:color="auto" w:fill="FFFFFF" w:themeFill="background1"/>
            <w:tcMar>
              <w:left w:w="28" w:type="dxa"/>
              <w:right w:w="28" w:type="dxa"/>
            </w:tcMar>
            <w:vAlign w:val="center"/>
          </w:tcPr>
          <w:p w14:paraId="1B1A52EB" w14:textId="35AA1E9D" w:rsidR="00B1045B" w:rsidRPr="000D58B2" w:rsidRDefault="00B1045B" w:rsidP="00DF1131">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Cerin</w:t>
            </w:r>
            <w:r w:rsidR="00BC2FC0" w:rsidRPr="000D58B2">
              <w:rPr>
                <w:rFonts w:eastAsia="Times New Roman" w:cstheme="minorHAnsi"/>
                <w:b/>
                <w:bCs/>
                <w:sz w:val="16"/>
                <w:szCs w:val="16"/>
                <w:lang w:val="ro-RO"/>
              </w:rPr>
              <w:t>ț</w:t>
            </w:r>
            <w:r w:rsidRPr="000D58B2">
              <w:rPr>
                <w:rFonts w:eastAsia="Times New Roman" w:cstheme="minorHAnsi"/>
                <w:b/>
                <w:bCs/>
                <w:sz w:val="16"/>
                <w:szCs w:val="16"/>
                <w:lang w:val="ro-RO"/>
              </w:rPr>
              <w:t>e</w:t>
            </w:r>
          </w:p>
          <w:p w14:paraId="7BB10412" w14:textId="77777777" w:rsidR="00B1045B" w:rsidRPr="000D58B2" w:rsidRDefault="00B1045B" w:rsidP="00DF1131">
            <w:pPr>
              <w:spacing w:after="0" w:line="240" w:lineRule="auto"/>
              <w:jc w:val="center"/>
              <w:rPr>
                <w:rFonts w:eastAsia="Times New Roman" w:cstheme="minorHAnsi"/>
                <w:b/>
                <w:bCs/>
                <w:sz w:val="16"/>
                <w:szCs w:val="16"/>
                <w:lang w:val="ro-RO"/>
              </w:rPr>
            </w:pPr>
          </w:p>
          <w:p w14:paraId="0DDD1CE9" w14:textId="77777777" w:rsidR="00B1045B" w:rsidRPr="000D58B2" w:rsidRDefault="00B1045B" w:rsidP="00DF1131">
            <w:pPr>
              <w:spacing w:after="0" w:line="240" w:lineRule="auto"/>
              <w:jc w:val="center"/>
              <w:rPr>
                <w:rFonts w:eastAsia="Times New Roman" w:cstheme="minorHAnsi"/>
                <w:b/>
                <w:bCs/>
                <w:sz w:val="16"/>
                <w:szCs w:val="16"/>
                <w:lang w:val="ro-RO"/>
              </w:rPr>
            </w:pPr>
          </w:p>
          <w:p w14:paraId="2103AA64" w14:textId="4AAC2216" w:rsidR="00B1045B" w:rsidRPr="000D58B2" w:rsidRDefault="00B1045B" w:rsidP="00DF1131">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C</w:t>
            </w:r>
            <w:r w:rsidR="007A0A4A" w:rsidRPr="000D58B2">
              <w:rPr>
                <w:rFonts w:eastAsia="Times New Roman" w:cstheme="minorHAnsi"/>
                <w:b/>
                <w:bCs/>
                <w:sz w:val="16"/>
                <w:szCs w:val="16"/>
                <w:lang w:val="ro-RO"/>
              </w:rPr>
              <w:t xml:space="preserve">   </w:t>
            </w:r>
            <w:r w:rsidRPr="000D58B2">
              <w:rPr>
                <w:rFonts w:eastAsia="Times New Roman" w:cstheme="minorHAnsi"/>
                <w:b/>
                <w:bCs/>
                <w:sz w:val="16"/>
                <w:szCs w:val="16"/>
                <w:lang w:val="ro-RO"/>
              </w:rPr>
              <w:t xml:space="preserve">  I</w:t>
            </w:r>
            <w:r w:rsidR="007A0A4A" w:rsidRPr="000D58B2">
              <w:rPr>
                <w:rFonts w:eastAsia="Times New Roman" w:cstheme="minorHAnsi"/>
                <w:b/>
                <w:bCs/>
                <w:sz w:val="16"/>
                <w:szCs w:val="16"/>
                <w:lang w:val="ro-RO"/>
              </w:rPr>
              <w:t xml:space="preserve">    </w:t>
            </w:r>
            <w:r w:rsidRPr="000D58B2">
              <w:rPr>
                <w:rFonts w:eastAsia="Times New Roman" w:cstheme="minorHAnsi"/>
                <w:b/>
                <w:bCs/>
                <w:sz w:val="16"/>
                <w:szCs w:val="16"/>
                <w:lang w:val="ro-RO"/>
              </w:rPr>
              <w:t xml:space="preserve">  A</w:t>
            </w:r>
          </w:p>
        </w:tc>
        <w:tc>
          <w:tcPr>
            <w:tcW w:w="527" w:type="dxa"/>
            <w:shd w:val="clear" w:color="auto" w:fill="FFFFFF" w:themeFill="background1"/>
            <w:tcMar>
              <w:left w:w="28" w:type="dxa"/>
              <w:right w:w="28" w:type="dxa"/>
            </w:tcMar>
            <w:vAlign w:val="center"/>
            <w:hideMark/>
          </w:tcPr>
          <w:p w14:paraId="24AC801E" w14:textId="77777777" w:rsidR="00B1045B" w:rsidRPr="000D58B2" w:rsidRDefault="00B1045B" w:rsidP="00937615">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RTO</w:t>
            </w:r>
          </w:p>
        </w:tc>
        <w:tc>
          <w:tcPr>
            <w:tcW w:w="1016" w:type="dxa"/>
            <w:shd w:val="clear" w:color="auto" w:fill="FFFFFF" w:themeFill="background1"/>
            <w:tcMar>
              <w:left w:w="28" w:type="dxa"/>
              <w:right w:w="28" w:type="dxa"/>
            </w:tcMar>
            <w:vAlign w:val="center"/>
            <w:hideMark/>
          </w:tcPr>
          <w:p w14:paraId="08BBC4CF" w14:textId="2AA530D6" w:rsidR="00B1045B" w:rsidRPr="000D58B2" w:rsidRDefault="00B1045B" w:rsidP="00DF1131">
            <w:pPr>
              <w:spacing w:after="0" w:line="240" w:lineRule="auto"/>
              <w:jc w:val="center"/>
              <w:rPr>
                <w:rFonts w:eastAsia="Times New Roman" w:cstheme="minorHAnsi"/>
                <w:b/>
                <w:bCs/>
                <w:sz w:val="16"/>
                <w:szCs w:val="16"/>
                <w:lang w:val="ro-RO"/>
              </w:rPr>
            </w:pPr>
            <w:proofErr w:type="spellStart"/>
            <w:r w:rsidRPr="000D58B2">
              <w:rPr>
                <w:rFonts w:eastAsia="Times New Roman" w:cstheme="minorHAnsi"/>
                <w:b/>
                <w:bCs/>
                <w:sz w:val="16"/>
                <w:szCs w:val="16"/>
                <w:lang w:val="ro-RO"/>
              </w:rPr>
              <w:t>Crit</w:t>
            </w:r>
            <w:r w:rsidR="00D022B0" w:rsidRPr="000D58B2">
              <w:rPr>
                <w:rFonts w:eastAsia="Times New Roman" w:cstheme="minorHAnsi"/>
                <w:b/>
                <w:bCs/>
                <w:sz w:val="16"/>
                <w:szCs w:val="16"/>
                <w:lang w:val="ro-RO"/>
              </w:rPr>
              <w:t>i</w:t>
            </w:r>
            <w:r w:rsidRPr="000D58B2">
              <w:rPr>
                <w:rFonts w:eastAsia="Times New Roman" w:cstheme="minorHAnsi"/>
                <w:b/>
                <w:bCs/>
                <w:sz w:val="16"/>
                <w:szCs w:val="16"/>
                <w:lang w:val="ro-RO"/>
              </w:rPr>
              <w:t>calitatea</w:t>
            </w:r>
            <w:proofErr w:type="spellEnd"/>
            <w:r w:rsidRPr="000D58B2">
              <w:rPr>
                <w:rFonts w:eastAsia="Times New Roman" w:cstheme="minorHAnsi"/>
                <w:b/>
                <w:bCs/>
                <w:sz w:val="16"/>
                <w:szCs w:val="16"/>
                <w:lang w:val="ro-RO"/>
              </w:rPr>
              <w:t xml:space="preserve"> asupra afacerii</w:t>
            </w:r>
          </w:p>
        </w:tc>
        <w:tc>
          <w:tcPr>
            <w:tcW w:w="853" w:type="dxa"/>
            <w:shd w:val="clear" w:color="auto" w:fill="FFFFFF" w:themeFill="background1"/>
            <w:tcMar>
              <w:left w:w="28" w:type="dxa"/>
              <w:right w:w="28" w:type="dxa"/>
            </w:tcMar>
            <w:vAlign w:val="center"/>
            <w:hideMark/>
          </w:tcPr>
          <w:p w14:paraId="2679FEBC" w14:textId="73F3AD87" w:rsidR="00B1045B" w:rsidRPr="000D58B2" w:rsidRDefault="00B1045B" w:rsidP="00DF1131">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 xml:space="preserve">Impact asupra siguranței </w:t>
            </w:r>
            <w:proofErr w:type="spellStart"/>
            <w:r w:rsidRPr="000D58B2">
              <w:rPr>
                <w:rFonts w:eastAsia="Times New Roman" w:cstheme="minorHAnsi"/>
                <w:b/>
                <w:bCs/>
                <w:sz w:val="16"/>
                <w:szCs w:val="16"/>
                <w:lang w:val="ro-RO"/>
              </w:rPr>
              <w:t>aviaței</w:t>
            </w:r>
            <w:proofErr w:type="spellEnd"/>
          </w:p>
        </w:tc>
        <w:tc>
          <w:tcPr>
            <w:tcW w:w="1053" w:type="dxa"/>
            <w:shd w:val="clear" w:color="auto" w:fill="FFFFFF" w:themeFill="background1"/>
            <w:tcMar>
              <w:left w:w="28" w:type="dxa"/>
              <w:right w:w="28" w:type="dxa"/>
            </w:tcMar>
            <w:vAlign w:val="center"/>
            <w:hideMark/>
          </w:tcPr>
          <w:p w14:paraId="312E3B5A" w14:textId="6D0BD744" w:rsidR="00B1045B" w:rsidRPr="000D58B2" w:rsidRDefault="00B1045B" w:rsidP="00937615">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Justificare</w:t>
            </w:r>
          </w:p>
        </w:tc>
        <w:tc>
          <w:tcPr>
            <w:tcW w:w="912" w:type="dxa"/>
            <w:shd w:val="clear" w:color="auto" w:fill="FFFFFF" w:themeFill="background1"/>
            <w:tcMar>
              <w:left w:w="28" w:type="dxa"/>
              <w:right w:w="28" w:type="dxa"/>
            </w:tcMar>
            <w:vAlign w:val="center"/>
            <w:hideMark/>
          </w:tcPr>
          <w:p w14:paraId="55A7C95B" w14:textId="69624A38" w:rsidR="00B1045B" w:rsidRPr="000D58B2" w:rsidRDefault="00B1045B" w:rsidP="00937615">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Comentarii</w:t>
            </w:r>
          </w:p>
        </w:tc>
        <w:tc>
          <w:tcPr>
            <w:tcW w:w="883" w:type="dxa"/>
            <w:shd w:val="clear" w:color="auto" w:fill="FFFFFF" w:themeFill="background1"/>
            <w:tcMar>
              <w:left w:w="28" w:type="dxa"/>
              <w:right w:w="28" w:type="dxa"/>
            </w:tcMar>
            <w:vAlign w:val="center"/>
            <w:hideMark/>
          </w:tcPr>
          <w:p w14:paraId="20E483D9" w14:textId="34194AA8" w:rsidR="00B1045B" w:rsidRPr="000D58B2" w:rsidRDefault="00B1045B" w:rsidP="00937615">
            <w:pPr>
              <w:spacing w:after="0" w:line="240" w:lineRule="auto"/>
              <w:jc w:val="center"/>
              <w:rPr>
                <w:rFonts w:eastAsia="Times New Roman" w:cstheme="minorHAnsi"/>
                <w:b/>
                <w:bCs/>
                <w:sz w:val="16"/>
                <w:szCs w:val="16"/>
                <w:lang w:val="ro-RO"/>
              </w:rPr>
            </w:pPr>
            <w:r w:rsidRPr="000D58B2">
              <w:rPr>
                <w:rFonts w:eastAsia="Times New Roman" w:cstheme="minorHAnsi"/>
                <w:b/>
                <w:bCs/>
                <w:sz w:val="16"/>
                <w:szCs w:val="16"/>
                <w:lang w:val="ro-RO"/>
              </w:rPr>
              <w:t>Ultima revizuire</w:t>
            </w:r>
          </w:p>
        </w:tc>
      </w:tr>
      <w:tr w:rsidR="00DF1131" w:rsidRPr="000D58B2" w14:paraId="1E5066CA" w14:textId="77777777" w:rsidTr="00DF1131">
        <w:trPr>
          <w:trHeight w:val="765"/>
        </w:trPr>
        <w:tc>
          <w:tcPr>
            <w:tcW w:w="563" w:type="dxa"/>
            <w:shd w:val="clear" w:color="auto" w:fill="FFFFFF" w:themeFill="background1"/>
            <w:tcMar>
              <w:left w:w="28" w:type="dxa"/>
              <w:right w:w="28" w:type="dxa"/>
            </w:tcMar>
            <w:vAlign w:val="center"/>
            <w:hideMark/>
          </w:tcPr>
          <w:p w14:paraId="78E6199D" w14:textId="778130B8" w:rsidR="00B1045B" w:rsidRPr="000D58B2" w:rsidRDefault="00D022B0"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RO01</w:t>
            </w:r>
          </w:p>
        </w:tc>
        <w:tc>
          <w:tcPr>
            <w:tcW w:w="771" w:type="dxa"/>
            <w:shd w:val="clear" w:color="auto" w:fill="FFFFFF" w:themeFill="background1"/>
            <w:tcMar>
              <w:left w:w="28" w:type="dxa"/>
              <w:right w:w="28" w:type="dxa"/>
            </w:tcMar>
            <w:vAlign w:val="center"/>
            <w:hideMark/>
          </w:tcPr>
          <w:p w14:paraId="2E719A71" w14:textId="5D816FCF" w:rsidR="00B1045B" w:rsidRPr="000D58B2" w:rsidRDefault="00B1045B"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FIDS</w:t>
            </w:r>
            <w:r w:rsidR="00D022B0" w:rsidRPr="000D58B2">
              <w:rPr>
                <w:rFonts w:eastAsia="Times New Roman" w:cstheme="minorHAnsi"/>
                <w:color w:val="000000"/>
                <w:sz w:val="16"/>
                <w:szCs w:val="16"/>
                <w:lang w:val="ro-RO"/>
              </w:rPr>
              <w:t xml:space="preserve"> </w:t>
            </w:r>
            <w:r w:rsidRPr="000D58B2">
              <w:rPr>
                <w:rFonts w:eastAsia="Times New Roman" w:cstheme="minorHAnsi"/>
                <w:color w:val="000000"/>
                <w:sz w:val="16"/>
                <w:szCs w:val="16"/>
                <w:lang w:val="ro-RO"/>
              </w:rPr>
              <w:t>Display</w:t>
            </w:r>
            <w:r w:rsidR="00D022B0" w:rsidRPr="000D58B2">
              <w:rPr>
                <w:rFonts w:eastAsia="Times New Roman" w:cstheme="minorHAnsi"/>
                <w:color w:val="000000"/>
                <w:sz w:val="16"/>
                <w:szCs w:val="16"/>
                <w:lang w:val="ro-RO"/>
              </w:rPr>
              <w:t xml:space="preserve"> </w:t>
            </w:r>
            <w:proofErr w:type="spellStart"/>
            <w:r w:rsidRPr="000D58B2">
              <w:rPr>
                <w:rFonts w:eastAsia="Times New Roman" w:cstheme="minorHAnsi"/>
                <w:color w:val="000000"/>
                <w:sz w:val="16"/>
                <w:szCs w:val="16"/>
                <w:lang w:val="ro-RO"/>
              </w:rPr>
              <w:t>Ctrl</w:t>
            </w:r>
            <w:proofErr w:type="spellEnd"/>
          </w:p>
        </w:tc>
        <w:tc>
          <w:tcPr>
            <w:tcW w:w="979" w:type="dxa"/>
            <w:shd w:val="clear" w:color="auto" w:fill="FFFFFF" w:themeFill="background1"/>
            <w:tcMar>
              <w:left w:w="28" w:type="dxa"/>
              <w:right w:w="28" w:type="dxa"/>
            </w:tcMar>
            <w:vAlign w:val="center"/>
            <w:hideMark/>
          </w:tcPr>
          <w:p w14:paraId="573EA502" w14:textId="4C8E3E28" w:rsidR="00B1045B" w:rsidRPr="000D58B2" w:rsidRDefault="00D022B0"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Facilități aeroportuare</w:t>
            </w:r>
          </w:p>
        </w:tc>
        <w:tc>
          <w:tcPr>
            <w:tcW w:w="920" w:type="dxa"/>
            <w:shd w:val="clear" w:color="auto" w:fill="FFFFFF" w:themeFill="background1"/>
            <w:tcMar>
              <w:left w:w="28" w:type="dxa"/>
              <w:right w:w="28" w:type="dxa"/>
            </w:tcMar>
            <w:vAlign w:val="center"/>
            <w:hideMark/>
          </w:tcPr>
          <w:p w14:paraId="194D3444" w14:textId="2FAFB0EC" w:rsidR="00B1045B" w:rsidRPr="000D58B2" w:rsidRDefault="00D022B0"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Echipament fizic</w:t>
            </w:r>
          </w:p>
        </w:tc>
        <w:tc>
          <w:tcPr>
            <w:tcW w:w="1319" w:type="dxa"/>
            <w:shd w:val="clear" w:color="auto" w:fill="FFFFFF" w:themeFill="background1"/>
            <w:tcMar>
              <w:left w:w="28" w:type="dxa"/>
              <w:right w:w="28" w:type="dxa"/>
            </w:tcMar>
            <w:vAlign w:val="center"/>
            <w:hideMark/>
          </w:tcPr>
          <w:p w14:paraId="41DAD5D1" w14:textId="5FF91970" w:rsidR="00B1045B" w:rsidRPr="000D58B2" w:rsidRDefault="00D022B0"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Doar s</w:t>
            </w:r>
            <w:r w:rsidR="00FA7BD2" w:rsidRPr="000D58B2">
              <w:rPr>
                <w:rFonts w:eastAsia="Times New Roman" w:cstheme="minorHAnsi"/>
                <w:color w:val="000000"/>
                <w:sz w:val="16"/>
                <w:szCs w:val="16"/>
                <w:lang w:val="ro-RO"/>
              </w:rPr>
              <w:t>i</w:t>
            </w:r>
            <w:r w:rsidRPr="000D58B2">
              <w:rPr>
                <w:rFonts w:eastAsia="Times New Roman" w:cstheme="minorHAnsi"/>
                <w:color w:val="000000"/>
                <w:sz w:val="16"/>
                <w:szCs w:val="16"/>
                <w:lang w:val="ro-RO"/>
              </w:rPr>
              <w:t>stem (fără utilizatori)</w:t>
            </w:r>
          </w:p>
        </w:tc>
        <w:tc>
          <w:tcPr>
            <w:tcW w:w="1030" w:type="dxa"/>
            <w:shd w:val="clear" w:color="auto" w:fill="FFFFFF" w:themeFill="background1"/>
            <w:tcMar>
              <w:left w:w="28" w:type="dxa"/>
              <w:right w:w="28" w:type="dxa"/>
            </w:tcMar>
            <w:vAlign w:val="center"/>
            <w:hideMark/>
          </w:tcPr>
          <w:p w14:paraId="034986D9" w14:textId="26C60529" w:rsidR="00B1045B" w:rsidRPr="000D58B2" w:rsidRDefault="00D022B0"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Parole folosite la comun</w:t>
            </w:r>
          </w:p>
        </w:tc>
        <w:tc>
          <w:tcPr>
            <w:tcW w:w="727" w:type="dxa"/>
            <w:shd w:val="clear" w:color="auto" w:fill="FFFFFF" w:themeFill="background1"/>
            <w:tcMar>
              <w:left w:w="28" w:type="dxa"/>
              <w:right w:w="28" w:type="dxa"/>
            </w:tcMar>
            <w:vAlign w:val="center"/>
            <w:hideMark/>
          </w:tcPr>
          <w:p w14:paraId="36C6F718" w14:textId="08EF49AA" w:rsidR="00B1045B" w:rsidRPr="000D58B2" w:rsidRDefault="00D022B0"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nu</w:t>
            </w:r>
          </w:p>
        </w:tc>
        <w:tc>
          <w:tcPr>
            <w:tcW w:w="920" w:type="dxa"/>
            <w:shd w:val="clear" w:color="auto" w:fill="FFFFFF" w:themeFill="background1"/>
            <w:tcMar>
              <w:left w:w="28" w:type="dxa"/>
              <w:right w:w="28" w:type="dxa"/>
            </w:tcMar>
            <w:vAlign w:val="center"/>
            <w:hideMark/>
          </w:tcPr>
          <w:p w14:paraId="0A021968" w14:textId="40FAB583" w:rsidR="00B1045B" w:rsidRPr="000D58B2" w:rsidRDefault="00D022B0"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Necunoscut</w:t>
            </w:r>
          </w:p>
        </w:tc>
        <w:tc>
          <w:tcPr>
            <w:tcW w:w="624" w:type="dxa"/>
            <w:shd w:val="clear" w:color="auto" w:fill="FFFFFF" w:themeFill="background1"/>
            <w:tcMar>
              <w:left w:w="28" w:type="dxa"/>
              <w:right w:w="28" w:type="dxa"/>
            </w:tcMar>
            <w:vAlign w:val="center"/>
            <w:hideMark/>
          </w:tcPr>
          <w:p w14:paraId="0D95726B" w14:textId="6D12486A" w:rsidR="00B1045B" w:rsidRPr="000D58B2" w:rsidRDefault="00B1045B"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Mediu</w:t>
            </w:r>
          </w:p>
        </w:tc>
        <w:tc>
          <w:tcPr>
            <w:tcW w:w="624" w:type="dxa"/>
            <w:shd w:val="clear" w:color="auto" w:fill="FFFFFF" w:themeFill="background1"/>
            <w:tcMar>
              <w:left w:w="28" w:type="dxa"/>
              <w:right w:w="28" w:type="dxa"/>
            </w:tcMar>
            <w:vAlign w:val="center"/>
            <w:hideMark/>
          </w:tcPr>
          <w:p w14:paraId="395318DC" w14:textId="717104F0" w:rsidR="00B1045B" w:rsidRPr="000D58B2" w:rsidRDefault="00B1045B"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Mediu</w:t>
            </w:r>
          </w:p>
        </w:tc>
        <w:tc>
          <w:tcPr>
            <w:tcW w:w="579" w:type="dxa"/>
            <w:shd w:val="clear" w:color="auto" w:fill="FFFFFF" w:themeFill="background1"/>
            <w:tcMar>
              <w:left w:w="28" w:type="dxa"/>
              <w:right w:w="28" w:type="dxa"/>
            </w:tcMar>
            <w:vAlign w:val="center"/>
            <w:hideMark/>
          </w:tcPr>
          <w:p w14:paraId="43ED8D48" w14:textId="17D763E6" w:rsidR="00B1045B" w:rsidRPr="000D58B2" w:rsidRDefault="00B1045B"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Mediu</w:t>
            </w:r>
          </w:p>
        </w:tc>
        <w:tc>
          <w:tcPr>
            <w:tcW w:w="527" w:type="dxa"/>
            <w:shd w:val="clear" w:color="auto" w:fill="FFFFFF" w:themeFill="background1"/>
            <w:tcMar>
              <w:left w:w="28" w:type="dxa"/>
              <w:right w:w="28" w:type="dxa"/>
            </w:tcMar>
            <w:vAlign w:val="center"/>
            <w:hideMark/>
          </w:tcPr>
          <w:p w14:paraId="0B51E970" w14:textId="0897EB82" w:rsidR="00B1045B" w:rsidRPr="000D58B2" w:rsidRDefault="00D022B0"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Mai mult de o luna</w:t>
            </w:r>
          </w:p>
        </w:tc>
        <w:tc>
          <w:tcPr>
            <w:tcW w:w="1016" w:type="dxa"/>
            <w:shd w:val="clear" w:color="auto" w:fill="FFFFFF" w:themeFill="background1"/>
            <w:tcMar>
              <w:left w:w="28" w:type="dxa"/>
              <w:right w:w="28" w:type="dxa"/>
            </w:tcMar>
            <w:vAlign w:val="center"/>
            <w:hideMark/>
          </w:tcPr>
          <w:p w14:paraId="60751ED7" w14:textId="1E4F4242" w:rsidR="00B1045B" w:rsidRPr="000D58B2" w:rsidRDefault="00B1045B"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Mediu</w:t>
            </w:r>
          </w:p>
        </w:tc>
        <w:tc>
          <w:tcPr>
            <w:tcW w:w="853" w:type="dxa"/>
            <w:shd w:val="clear" w:color="auto" w:fill="FFFFFF" w:themeFill="background1"/>
            <w:tcMar>
              <w:left w:w="28" w:type="dxa"/>
              <w:right w:w="28" w:type="dxa"/>
            </w:tcMar>
            <w:vAlign w:val="center"/>
            <w:hideMark/>
          </w:tcPr>
          <w:p w14:paraId="082CFDF1" w14:textId="05E524CF" w:rsidR="00B1045B" w:rsidRPr="000D58B2" w:rsidRDefault="00D022B0"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Nu</w:t>
            </w:r>
          </w:p>
        </w:tc>
        <w:tc>
          <w:tcPr>
            <w:tcW w:w="1053" w:type="dxa"/>
            <w:shd w:val="clear" w:color="auto" w:fill="FFFFFF" w:themeFill="background1"/>
            <w:tcMar>
              <w:left w:w="28" w:type="dxa"/>
              <w:right w:w="28" w:type="dxa"/>
            </w:tcMar>
            <w:vAlign w:val="center"/>
            <w:hideMark/>
          </w:tcPr>
          <w:p w14:paraId="7DD01356" w14:textId="3CCA1585" w:rsidR="00FA7BD2" w:rsidRPr="000D58B2" w:rsidRDefault="00FA7BD2"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Vizualizare informații ce nu sunt de siguranță</w:t>
            </w:r>
          </w:p>
          <w:p w14:paraId="4116C63D" w14:textId="2FA85141" w:rsidR="00B1045B" w:rsidRPr="000D58B2" w:rsidRDefault="00B1045B" w:rsidP="00F45B3F">
            <w:pPr>
              <w:spacing w:after="0" w:line="240" w:lineRule="auto"/>
              <w:jc w:val="both"/>
              <w:rPr>
                <w:rFonts w:eastAsia="Times New Roman" w:cstheme="minorHAnsi"/>
                <w:color w:val="000000"/>
                <w:sz w:val="16"/>
                <w:szCs w:val="16"/>
                <w:lang w:val="ro-RO"/>
              </w:rPr>
            </w:pPr>
          </w:p>
        </w:tc>
        <w:tc>
          <w:tcPr>
            <w:tcW w:w="912" w:type="dxa"/>
            <w:shd w:val="clear" w:color="auto" w:fill="FFFFFF" w:themeFill="background1"/>
            <w:tcMar>
              <w:left w:w="28" w:type="dxa"/>
              <w:right w:w="28" w:type="dxa"/>
            </w:tcMar>
            <w:vAlign w:val="center"/>
            <w:hideMark/>
          </w:tcPr>
          <w:p w14:paraId="21BFFB23" w14:textId="0AF0BE65" w:rsidR="00B1045B" w:rsidRPr="000D58B2" w:rsidRDefault="00D022B0"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Control display</w:t>
            </w:r>
          </w:p>
        </w:tc>
        <w:tc>
          <w:tcPr>
            <w:tcW w:w="883" w:type="dxa"/>
            <w:shd w:val="clear" w:color="auto" w:fill="FFFFFF" w:themeFill="background1"/>
            <w:tcMar>
              <w:left w:w="28" w:type="dxa"/>
              <w:right w:w="28" w:type="dxa"/>
            </w:tcMar>
            <w:vAlign w:val="center"/>
            <w:hideMark/>
          </w:tcPr>
          <w:p w14:paraId="5D12338C" w14:textId="77777777" w:rsidR="00B1045B" w:rsidRPr="000D58B2" w:rsidRDefault="00B1045B"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01.06.2025</w:t>
            </w:r>
          </w:p>
        </w:tc>
      </w:tr>
      <w:tr w:rsidR="00DF1131" w:rsidRPr="000D58B2" w14:paraId="3E467020" w14:textId="77777777" w:rsidTr="00DF1131">
        <w:trPr>
          <w:trHeight w:val="255"/>
        </w:trPr>
        <w:tc>
          <w:tcPr>
            <w:tcW w:w="563" w:type="dxa"/>
            <w:shd w:val="clear" w:color="auto" w:fill="FFFFFF" w:themeFill="background1"/>
            <w:tcMar>
              <w:left w:w="28" w:type="dxa"/>
              <w:right w:w="28" w:type="dxa"/>
            </w:tcMar>
            <w:vAlign w:val="center"/>
            <w:hideMark/>
          </w:tcPr>
          <w:p w14:paraId="0D842090" w14:textId="33709946" w:rsidR="00B1045B" w:rsidRPr="000D58B2" w:rsidRDefault="00D022B0"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RO</w:t>
            </w:r>
            <w:r w:rsidR="00B1045B" w:rsidRPr="000D58B2">
              <w:rPr>
                <w:rFonts w:eastAsia="Times New Roman" w:cstheme="minorHAnsi"/>
                <w:color w:val="000000"/>
                <w:sz w:val="16"/>
                <w:szCs w:val="16"/>
                <w:lang w:val="ro-RO"/>
              </w:rPr>
              <w:t>02</w:t>
            </w:r>
          </w:p>
        </w:tc>
        <w:tc>
          <w:tcPr>
            <w:tcW w:w="771" w:type="dxa"/>
            <w:shd w:val="clear" w:color="auto" w:fill="FFFFFF" w:themeFill="background1"/>
            <w:tcMar>
              <w:left w:w="28" w:type="dxa"/>
              <w:right w:w="28" w:type="dxa"/>
            </w:tcMar>
            <w:vAlign w:val="center"/>
            <w:hideMark/>
          </w:tcPr>
          <w:p w14:paraId="20E1EB3D" w14:textId="04A8EF9B" w:rsidR="00B1045B" w:rsidRPr="000D58B2" w:rsidRDefault="00D022B0"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LEON</w:t>
            </w:r>
          </w:p>
        </w:tc>
        <w:tc>
          <w:tcPr>
            <w:tcW w:w="979" w:type="dxa"/>
            <w:shd w:val="clear" w:color="auto" w:fill="FFFFFF" w:themeFill="background1"/>
            <w:tcMar>
              <w:left w:w="28" w:type="dxa"/>
              <w:right w:w="28" w:type="dxa"/>
            </w:tcMar>
            <w:vAlign w:val="center"/>
            <w:hideMark/>
          </w:tcPr>
          <w:p w14:paraId="160A3C1C" w14:textId="1C36EF35" w:rsidR="00B1045B" w:rsidRPr="000D58B2" w:rsidRDefault="00B1045B" w:rsidP="00F45B3F">
            <w:pPr>
              <w:spacing w:after="0" w:line="240" w:lineRule="auto"/>
              <w:jc w:val="both"/>
              <w:rPr>
                <w:rFonts w:eastAsia="Times New Roman" w:cstheme="minorHAnsi"/>
                <w:color w:val="000000"/>
                <w:sz w:val="16"/>
                <w:szCs w:val="16"/>
                <w:lang w:val="ro-RO"/>
              </w:rPr>
            </w:pPr>
            <w:proofErr w:type="spellStart"/>
            <w:r w:rsidRPr="000D58B2">
              <w:rPr>
                <w:rFonts w:eastAsia="Times New Roman" w:cstheme="minorHAnsi"/>
                <w:color w:val="000000"/>
                <w:sz w:val="16"/>
                <w:szCs w:val="16"/>
                <w:lang w:val="ro-RO"/>
              </w:rPr>
              <w:t>Flight</w:t>
            </w:r>
            <w:proofErr w:type="spellEnd"/>
            <w:r w:rsidRPr="000D58B2">
              <w:rPr>
                <w:rFonts w:eastAsia="Times New Roman" w:cstheme="minorHAnsi"/>
                <w:color w:val="000000"/>
                <w:sz w:val="16"/>
                <w:szCs w:val="16"/>
                <w:lang w:val="ro-RO"/>
              </w:rPr>
              <w:t xml:space="preserve"> </w:t>
            </w:r>
            <w:proofErr w:type="spellStart"/>
            <w:r w:rsidRPr="000D58B2">
              <w:rPr>
                <w:rFonts w:eastAsia="Times New Roman" w:cstheme="minorHAnsi"/>
                <w:color w:val="000000"/>
                <w:sz w:val="16"/>
                <w:szCs w:val="16"/>
                <w:lang w:val="ro-RO"/>
              </w:rPr>
              <w:t>Op</w:t>
            </w:r>
            <w:r w:rsidR="00FA7BD2" w:rsidRPr="000D58B2">
              <w:rPr>
                <w:rFonts w:eastAsia="Times New Roman" w:cstheme="minorHAnsi"/>
                <w:color w:val="000000"/>
                <w:sz w:val="16"/>
                <w:szCs w:val="16"/>
                <w:lang w:val="ro-RO"/>
              </w:rPr>
              <w:t>s</w:t>
            </w:r>
            <w:proofErr w:type="spellEnd"/>
            <w:r w:rsidR="00FA7BD2" w:rsidRPr="000D58B2">
              <w:rPr>
                <w:rFonts w:eastAsia="Times New Roman" w:cstheme="minorHAnsi"/>
                <w:color w:val="000000"/>
                <w:sz w:val="16"/>
                <w:szCs w:val="16"/>
                <w:lang w:val="ro-RO"/>
              </w:rPr>
              <w:t>.</w:t>
            </w:r>
          </w:p>
        </w:tc>
        <w:tc>
          <w:tcPr>
            <w:tcW w:w="920" w:type="dxa"/>
            <w:shd w:val="clear" w:color="auto" w:fill="FFFFFF" w:themeFill="background1"/>
            <w:tcMar>
              <w:left w:w="28" w:type="dxa"/>
              <w:right w:w="28" w:type="dxa"/>
            </w:tcMar>
            <w:vAlign w:val="center"/>
            <w:hideMark/>
          </w:tcPr>
          <w:p w14:paraId="21B0B373" w14:textId="5FFCB804" w:rsidR="00B1045B" w:rsidRPr="000D58B2" w:rsidRDefault="00B1045B"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 xml:space="preserve">Software </w:t>
            </w:r>
          </w:p>
        </w:tc>
        <w:tc>
          <w:tcPr>
            <w:tcW w:w="1319" w:type="dxa"/>
            <w:shd w:val="clear" w:color="auto" w:fill="FFFFFF" w:themeFill="background1"/>
            <w:tcMar>
              <w:left w:w="28" w:type="dxa"/>
              <w:right w:w="28" w:type="dxa"/>
            </w:tcMar>
            <w:vAlign w:val="center"/>
            <w:hideMark/>
          </w:tcPr>
          <w:p w14:paraId="12E0FBE0" w14:textId="3CE41FA5" w:rsidR="00B1045B" w:rsidRPr="000D58B2" w:rsidRDefault="00D022B0"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Contractor/furnizor extern</w:t>
            </w:r>
          </w:p>
        </w:tc>
        <w:tc>
          <w:tcPr>
            <w:tcW w:w="1030" w:type="dxa"/>
            <w:shd w:val="clear" w:color="auto" w:fill="FFFFFF" w:themeFill="background1"/>
            <w:tcMar>
              <w:left w:w="28" w:type="dxa"/>
              <w:right w:w="28" w:type="dxa"/>
            </w:tcMar>
            <w:vAlign w:val="center"/>
            <w:hideMark/>
          </w:tcPr>
          <w:p w14:paraId="5C2B8396" w14:textId="77777777" w:rsidR="00B1045B" w:rsidRPr="000D58B2" w:rsidRDefault="00B1045B"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MFA</w:t>
            </w:r>
          </w:p>
        </w:tc>
        <w:tc>
          <w:tcPr>
            <w:tcW w:w="727" w:type="dxa"/>
            <w:shd w:val="clear" w:color="auto" w:fill="FFFFFF" w:themeFill="background1"/>
            <w:tcMar>
              <w:left w:w="28" w:type="dxa"/>
              <w:right w:w="28" w:type="dxa"/>
            </w:tcMar>
            <w:vAlign w:val="center"/>
            <w:hideMark/>
          </w:tcPr>
          <w:p w14:paraId="0C63E8B6" w14:textId="656AAF98" w:rsidR="00B1045B" w:rsidRPr="000D58B2" w:rsidRDefault="00D022B0"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Interfață web</w:t>
            </w:r>
          </w:p>
        </w:tc>
        <w:tc>
          <w:tcPr>
            <w:tcW w:w="920" w:type="dxa"/>
            <w:shd w:val="clear" w:color="auto" w:fill="FFFFFF" w:themeFill="background1"/>
            <w:tcMar>
              <w:left w:w="28" w:type="dxa"/>
              <w:right w:w="28" w:type="dxa"/>
            </w:tcMar>
            <w:vAlign w:val="center"/>
            <w:hideMark/>
          </w:tcPr>
          <w:p w14:paraId="6FE35213" w14:textId="39C80CDD" w:rsidR="00B1045B" w:rsidRPr="000D58B2" w:rsidRDefault="00B1045B"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Accesib</w:t>
            </w:r>
            <w:r w:rsidR="00D022B0" w:rsidRPr="000D58B2">
              <w:rPr>
                <w:rFonts w:eastAsia="Times New Roman" w:cstheme="minorHAnsi"/>
                <w:color w:val="000000"/>
                <w:sz w:val="16"/>
                <w:szCs w:val="16"/>
                <w:lang w:val="ro-RO"/>
              </w:rPr>
              <w:t>il de pe</w:t>
            </w:r>
            <w:r w:rsidRPr="000D58B2">
              <w:rPr>
                <w:rFonts w:eastAsia="Times New Roman" w:cstheme="minorHAnsi"/>
                <w:color w:val="000000"/>
                <w:sz w:val="16"/>
                <w:szCs w:val="16"/>
                <w:lang w:val="ro-RO"/>
              </w:rPr>
              <w:t xml:space="preserve"> internet</w:t>
            </w:r>
          </w:p>
        </w:tc>
        <w:tc>
          <w:tcPr>
            <w:tcW w:w="624" w:type="dxa"/>
            <w:shd w:val="clear" w:color="auto" w:fill="FFFFFF" w:themeFill="background1"/>
            <w:tcMar>
              <w:left w:w="28" w:type="dxa"/>
              <w:right w:w="28" w:type="dxa"/>
            </w:tcMar>
            <w:vAlign w:val="center"/>
            <w:hideMark/>
          </w:tcPr>
          <w:p w14:paraId="7ED0996F" w14:textId="4343662C" w:rsidR="00B1045B" w:rsidRPr="000D58B2" w:rsidRDefault="00D022B0"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Sc</w:t>
            </w:r>
            <w:r w:rsidR="00DF1131" w:rsidRPr="000D58B2">
              <w:rPr>
                <w:rFonts w:eastAsia="Times New Roman" w:cstheme="minorHAnsi"/>
                <w:color w:val="000000"/>
                <w:sz w:val="16"/>
                <w:szCs w:val="16"/>
                <w:lang w:val="ro-RO"/>
              </w:rPr>
              <w:t>ă</w:t>
            </w:r>
            <w:r w:rsidRPr="000D58B2">
              <w:rPr>
                <w:rFonts w:eastAsia="Times New Roman" w:cstheme="minorHAnsi"/>
                <w:color w:val="000000"/>
                <w:sz w:val="16"/>
                <w:szCs w:val="16"/>
                <w:lang w:val="ro-RO"/>
              </w:rPr>
              <w:t>zut</w:t>
            </w:r>
          </w:p>
        </w:tc>
        <w:tc>
          <w:tcPr>
            <w:tcW w:w="624" w:type="dxa"/>
            <w:shd w:val="clear" w:color="auto" w:fill="FFFFFF" w:themeFill="background1"/>
            <w:tcMar>
              <w:left w:w="28" w:type="dxa"/>
              <w:right w:w="28" w:type="dxa"/>
            </w:tcMar>
            <w:vAlign w:val="center"/>
            <w:hideMark/>
          </w:tcPr>
          <w:p w14:paraId="239B4551" w14:textId="2FCDFC26" w:rsidR="00B1045B" w:rsidRPr="000D58B2" w:rsidRDefault="00D022B0"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Mare</w:t>
            </w:r>
          </w:p>
        </w:tc>
        <w:tc>
          <w:tcPr>
            <w:tcW w:w="579" w:type="dxa"/>
            <w:shd w:val="clear" w:color="auto" w:fill="FFFFFF" w:themeFill="background1"/>
            <w:tcMar>
              <w:left w:w="28" w:type="dxa"/>
              <w:right w:w="28" w:type="dxa"/>
            </w:tcMar>
            <w:vAlign w:val="center"/>
            <w:hideMark/>
          </w:tcPr>
          <w:p w14:paraId="16BEEFFF" w14:textId="42EB70DB" w:rsidR="00B1045B" w:rsidRPr="000D58B2" w:rsidRDefault="00D022B0"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Mare</w:t>
            </w:r>
          </w:p>
        </w:tc>
        <w:tc>
          <w:tcPr>
            <w:tcW w:w="527" w:type="dxa"/>
            <w:shd w:val="clear" w:color="auto" w:fill="FFFFFF" w:themeFill="background1"/>
            <w:tcMar>
              <w:left w:w="28" w:type="dxa"/>
              <w:right w:w="28" w:type="dxa"/>
            </w:tcMar>
            <w:vAlign w:val="center"/>
            <w:hideMark/>
          </w:tcPr>
          <w:p w14:paraId="3609CCA0" w14:textId="77850770" w:rsidR="00B1045B" w:rsidRPr="000D58B2" w:rsidRDefault="00D022B0"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Mai puțin de o zi</w:t>
            </w:r>
          </w:p>
        </w:tc>
        <w:tc>
          <w:tcPr>
            <w:tcW w:w="1016" w:type="dxa"/>
            <w:shd w:val="clear" w:color="auto" w:fill="FFFFFF" w:themeFill="background1"/>
            <w:tcMar>
              <w:left w:w="28" w:type="dxa"/>
              <w:right w:w="28" w:type="dxa"/>
            </w:tcMar>
            <w:vAlign w:val="center"/>
            <w:hideMark/>
          </w:tcPr>
          <w:p w14:paraId="30FBD870" w14:textId="3396D1B9" w:rsidR="00B1045B" w:rsidRPr="000D58B2" w:rsidRDefault="00D022B0"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Mare</w:t>
            </w:r>
          </w:p>
        </w:tc>
        <w:tc>
          <w:tcPr>
            <w:tcW w:w="853" w:type="dxa"/>
            <w:shd w:val="clear" w:color="auto" w:fill="FFFFFF" w:themeFill="background1"/>
            <w:tcMar>
              <w:left w:w="28" w:type="dxa"/>
              <w:right w:w="28" w:type="dxa"/>
            </w:tcMar>
            <w:vAlign w:val="center"/>
            <w:hideMark/>
          </w:tcPr>
          <w:p w14:paraId="48AB1103" w14:textId="15E2D29E" w:rsidR="00B1045B" w:rsidRPr="000D58B2" w:rsidRDefault="00D022B0"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D</w:t>
            </w:r>
            <w:r w:rsidR="007A0A4A" w:rsidRPr="000D58B2">
              <w:rPr>
                <w:rFonts w:eastAsia="Times New Roman" w:cstheme="minorHAnsi"/>
                <w:color w:val="000000"/>
                <w:sz w:val="16"/>
                <w:szCs w:val="16"/>
                <w:lang w:val="ro-RO"/>
              </w:rPr>
              <w:t>a</w:t>
            </w:r>
          </w:p>
        </w:tc>
        <w:tc>
          <w:tcPr>
            <w:tcW w:w="1053" w:type="dxa"/>
            <w:shd w:val="clear" w:color="auto" w:fill="FFFFFF" w:themeFill="background1"/>
            <w:tcMar>
              <w:left w:w="28" w:type="dxa"/>
              <w:right w:w="28" w:type="dxa"/>
            </w:tcMar>
            <w:vAlign w:val="center"/>
            <w:hideMark/>
          </w:tcPr>
          <w:p w14:paraId="65B86F23" w14:textId="77777777" w:rsidR="00B1045B" w:rsidRPr="000D58B2" w:rsidRDefault="00B1045B"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 </w:t>
            </w:r>
          </w:p>
        </w:tc>
        <w:tc>
          <w:tcPr>
            <w:tcW w:w="912" w:type="dxa"/>
            <w:shd w:val="clear" w:color="auto" w:fill="FFFFFF" w:themeFill="background1"/>
            <w:tcMar>
              <w:left w:w="28" w:type="dxa"/>
              <w:right w:w="28" w:type="dxa"/>
            </w:tcMar>
            <w:vAlign w:val="center"/>
            <w:hideMark/>
          </w:tcPr>
          <w:p w14:paraId="6F8C83C1" w14:textId="77777777" w:rsidR="00B1045B" w:rsidRPr="000D58B2" w:rsidRDefault="00B1045B"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 </w:t>
            </w:r>
          </w:p>
        </w:tc>
        <w:tc>
          <w:tcPr>
            <w:tcW w:w="883" w:type="dxa"/>
            <w:shd w:val="clear" w:color="auto" w:fill="FFFFFF" w:themeFill="background1"/>
            <w:tcMar>
              <w:left w:w="28" w:type="dxa"/>
              <w:right w:w="28" w:type="dxa"/>
            </w:tcMar>
            <w:vAlign w:val="center"/>
            <w:hideMark/>
          </w:tcPr>
          <w:p w14:paraId="7CA76E7B" w14:textId="77777777" w:rsidR="00B1045B" w:rsidRPr="000D58B2" w:rsidRDefault="00B1045B"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22.03.2024</w:t>
            </w:r>
          </w:p>
        </w:tc>
      </w:tr>
      <w:tr w:rsidR="00DF1131" w:rsidRPr="000D58B2" w14:paraId="67D75163" w14:textId="77777777" w:rsidTr="00DF1131">
        <w:trPr>
          <w:trHeight w:val="765"/>
        </w:trPr>
        <w:tc>
          <w:tcPr>
            <w:tcW w:w="563" w:type="dxa"/>
            <w:shd w:val="clear" w:color="auto" w:fill="FFFFFF" w:themeFill="background1"/>
            <w:tcMar>
              <w:left w:w="28" w:type="dxa"/>
              <w:right w:w="28" w:type="dxa"/>
            </w:tcMar>
            <w:vAlign w:val="center"/>
            <w:hideMark/>
          </w:tcPr>
          <w:p w14:paraId="2F4856D0" w14:textId="7BC2B91E"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RO03</w:t>
            </w:r>
          </w:p>
        </w:tc>
        <w:tc>
          <w:tcPr>
            <w:tcW w:w="771" w:type="dxa"/>
            <w:shd w:val="clear" w:color="auto" w:fill="FFFFFF" w:themeFill="background1"/>
            <w:tcMar>
              <w:left w:w="28" w:type="dxa"/>
              <w:right w:w="28" w:type="dxa"/>
            </w:tcMar>
            <w:vAlign w:val="center"/>
            <w:hideMark/>
          </w:tcPr>
          <w:p w14:paraId="05374594" w14:textId="33944638"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ERPHR</w:t>
            </w:r>
          </w:p>
        </w:tc>
        <w:tc>
          <w:tcPr>
            <w:tcW w:w="979" w:type="dxa"/>
            <w:shd w:val="clear" w:color="auto" w:fill="FFFFFF" w:themeFill="background1"/>
            <w:tcMar>
              <w:left w:w="28" w:type="dxa"/>
              <w:right w:w="28" w:type="dxa"/>
            </w:tcMar>
            <w:vAlign w:val="center"/>
            <w:hideMark/>
          </w:tcPr>
          <w:p w14:paraId="3474F457" w14:textId="38DC80B4"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Administrativ / Birouri</w:t>
            </w:r>
          </w:p>
        </w:tc>
        <w:tc>
          <w:tcPr>
            <w:tcW w:w="920" w:type="dxa"/>
            <w:shd w:val="clear" w:color="auto" w:fill="FFFFFF" w:themeFill="background1"/>
            <w:tcMar>
              <w:left w:w="28" w:type="dxa"/>
              <w:right w:w="28" w:type="dxa"/>
            </w:tcMar>
            <w:vAlign w:val="center"/>
            <w:hideMark/>
          </w:tcPr>
          <w:p w14:paraId="05CE8294" w14:textId="4D3DFB3D"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 xml:space="preserve">Software </w:t>
            </w:r>
          </w:p>
        </w:tc>
        <w:tc>
          <w:tcPr>
            <w:tcW w:w="1319" w:type="dxa"/>
            <w:shd w:val="clear" w:color="auto" w:fill="FFFFFF" w:themeFill="background1"/>
            <w:tcMar>
              <w:left w:w="28" w:type="dxa"/>
              <w:right w:w="28" w:type="dxa"/>
            </w:tcMar>
            <w:vAlign w:val="center"/>
            <w:hideMark/>
          </w:tcPr>
          <w:p w14:paraId="5E741A7E" w14:textId="7B2D4C41"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Access Public</w:t>
            </w:r>
          </w:p>
        </w:tc>
        <w:tc>
          <w:tcPr>
            <w:tcW w:w="1030" w:type="dxa"/>
            <w:shd w:val="clear" w:color="auto" w:fill="FFFFFF" w:themeFill="background1"/>
            <w:tcMar>
              <w:left w:w="28" w:type="dxa"/>
              <w:right w:w="28" w:type="dxa"/>
            </w:tcMar>
            <w:vAlign w:val="center"/>
            <w:hideMark/>
          </w:tcPr>
          <w:p w14:paraId="27292C7E" w14:textId="3953B68F"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Doar parole</w:t>
            </w:r>
          </w:p>
        </w:tc>
        <w:tc>
          <w:tcPr>
            <w:tcW w:w="727" w:type="dxa"/>
            <w:shd w:val="clear" w:color="auto" w:fill="FFFFFF" w:themeFill="background1"/>
            <w:tcMar>
              <w:left w:w="28" w:type="dxa"/>
              <w:right w:w="28" w:type="dxa"/>
            </w:tcMar>
            <w:vAlign w:val="center"/>
            <w:hideMark/>
          </w:tcPr>
          <w:p w14:paraId="719C93A5" w14:textId="148D4D68"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Nimic</w:t>
            </w:r>
          </w:p>
        </w:tc>
        <w:tc>
          <w:tcPr>
            <w:tcW w:w="920" w:type="dxa"/>
            <w:shd w:val="clear" w:color="auto" w:fill="FFFFFF" w:themeFill="background1"/>
            <w:tcMar>
              <w:left w:w="28" w:type="dxa"/>
              <w:right w:w="28" w:type="dxa"/>
            </w:tcMar>
            <w:vAlign w:val="center"/>
            <w:hideMark/>
          </w:tcPr>
          <w:p w14:paraId="1ED911C9" w14:textId="0A1451C9"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In interiorul rețelei doar</w:t>
            </w:r>
          </w:p>
        </w:tc>
        <w:tc>
          <w:tcPr>
            <w:tcW w:w="624" w:type="dxa"/>
            <w:shd w:val="clear" w:color="auto" w:fill="FFFFFF" w:themeFill="background1"/>
            <w:tcMar>
              <w:left w:w="28" w:type="dxa"/>
              <w:right w:w="28" w:type="dxa"/>
            </w:tcMar>
            <w:vAlign w:val="center"/>
            <w:hideMark/>
          </w:tcPr>
          <w:p w14:paraId="088C14C7" w14:textId="4BCB4FE3"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Sc</w:t>
            </w:r>
            <w:r w:rsidR="00DF1131" w:rsidRPr="000D58B2">
              <w:rPr>
                <w:rFonts w:eastAsia="Times New Roman" w:cstheme="minorHAnsi"/>
                <w:color w:val="000000"/>
                <w:sz w:val="16"/>
                <w:szCs w:val="16"/>
                <w:lang w:val="ro-RO"/>
              </w:rPr>
              <w:t>ă</w:t>
            </w:r>
            <w:r w:rsidRPr="000D58B2">
              <w:rPr>
                <w:rFonts w:eastAsia="Times New Roman" w:cstheme="minorHAnsi"/>
                <w:color w:val="000000"/>
                <w:sz w:val="16"/>
                <w:szCs w:val="16"/>
                <w:lang w:val="ro-RO"/>
              </w:rPr>
              <w:t>zut</w:t>
            </w:r>
          </w:p>
        </w:tc>
        <w:tc>
          <w:tcPr>
            <w:tcW w:w="624" w:type="dxa"/>
            <w:shd w:val="clear" w:color="auto" w:fill="FFFFFF" w:themeFill="background1"/>
            <w:tcMar>
              <w:left w:w="28" w:type="dxa"/>
              <w:right w:w="28" w:type="dxa"/>
            </w:tcMar>
            <w:vAlign w:val="center"/>
            <w:hideMark/>
          </w:tcPr>
          <w:p w14:paraId="0105D816" w14:textId="4D6C4506"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Sc</w:t>
            </w:r>
            <w:r w:rsidR="00DF1131" w:rsidRPr="000D58B2">
              <w:rPr>
                <w:rFonts w:eastAsia="Times New Roman" w:cstheme="minorHAnsi"/>
                <w:color w:val="000000"/>
                <w:sz w:val="16"/>
                <w:szCs w:val="16"/>
                <w:lang w:val="ro-RO"/>
              </w:rPr>
              <w:t>ă</w:t>
            </w:r>
            <w:r w:rsidRPr="000D58B2">
              <w:rPr>
                <w:rFonts w:eastAsia="Times New Roman" w:cstheme="minorHAnsi"/>
                <w:color w:val="000000"/>
                <w:sz w:val="16"/>
                <w:szCs w:val="16"/>
                <w:lang w:val="ro-RO"/>
              </w:rPr>
              <w:t>zut</w:t>
            </w:r>
          </w:p>
        </w:tc>
        <w:tc>
          <w:tcPr>
            <w:tcW w:w="579" w:type="dxa"/>
            <w:shd w:val="clear" w:color="auto" w:fill="FFFFFF" w:themeFill="background1"/>
            <w:tcMar>
              <w:left w:w="28" w:type="dxa"/>
              <w:right w:w="28" w:type="dxa"/>
            </w:tcMar>
            <w:vAlign w:val="center"/>
            <w:hideMark/>
          </w:tcPr>
          <w:p w14:paraId="583F6389" w14:textId="6DEE33F6"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Mare</w:t>
            </w:r>
          </w:p>
        </w:tc>
        <w:tc>
          <w:tcPr>
            <w:tcW w:w="527" w:type="dxa"/>
            <w:shd w:val="clear" w:color="auto" w:fill="FFFFFF" w:themeFill="background1"/>
            <w:tcMar>
              <w:left w:w="28" w:type="dxa"/>
              <w:right w:w="28" w:type="dxa"/>
            </w:tcMar>
            <w:vAlign w:val="center"/>
            <w:hideMark/>
          </w:tcPr>
          <w:p w14:paraId="12DA6AAC" w14:textId="6DABBE1A"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Mai mult de o lună</w:t>
            </w:r>
          </w:p>
        </w:tc>
        <w:tc>
          <w:tcPr>
            <w:tcW w:w="1016" w:type="dxa"/>
            <w:shd w:val="clear" w:color="auto" w:fill="FFFFFF" w:themeFill="background1"/>
            <w:tcMar>
              <w:left w:w="28" w:type="dxa"/>
              <w:right w:w="28" w:type="dxa"/>
            </w:tcMar>
            <w:vAlign w:val="center"/>
            <w:hideMark/>
          </w:tcPr>
          <w:p w14:paraId="603AF6A3" w14:textId="70A8D52B"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Mediu</w:t>
            </w:r>
          </w:p>
        </w:tc>
        <w:tc>
          <w:tcPr>
            <w:tcW w:w="853" w:type="dxa"/>
            <w:shd w:val="clear" w:color="auto" w:fill="FFFFFF" w:themeFill="background1"/>
            <w:tcMar>
              <w:left w:w="28" w:type="dxa"/>
              <w:right w:w="28" w:type="dxa"/>
            </w:tcMar>
            <w:vAlign w:val="center"/>
            <w:hideMark/>
          </w:tcPr>
          <w:p w14:paraId="5114C738" w14:textId="54C7E8F5"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Nu</w:t>
            </w:r>
          </w:p>
        </w:tc>
        <w:tc>
          <w:tcPr>
            <w:tcW w:w="1053" w:type="dxa"/>
            <w:shd w:val="clear" w:color="auto" w:fill="FFFFFF" w:themeFill="background1"/>
            <w:tcMar>
              <w:left w:w="28" w:type="dxa"/>
              <w:right w:w="28" w:type="dxa"/>
            </w:tcMar>
            <w:vAlign w:val="center"/>
            <w:hideMark/>
          </w:tcPr>
          <w:p w14:paraId="606F61E3" w14:textId="77777777"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Segmente diferite din rețea.</w:t>
            </w:r>
          </w:p>
          <w:p w14:paraId="252BA0CA" w14:textId="0E31A479"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 xml:space="preserve">Nicio legătură cu </w:t>
            </w:r>
            <w:proofErr w:type="spellStart"/>
            <w:r w:rsidRPr="000D58B2">
              <w:rPr>
                <w:rFonts w:eastAsia="Times New Roman" w:cstheme="minorHAnsi"/>
                <w:color w:val="000000"/>
                <w:sz w:val="16"/>
                <w:szCs w:val="16"/>
                <w:lang w:val="ro-RO"/>
              </w:rPr>
              <w:t>Flight</w:t>
            </w:r>
            <w:proofErr w:type="spellEnd"/>
            <w:r w:rsidRPr="000D58B2">
              <w:rPr>
                <w:rFonts w:eastAsia="Times New Roman" w:cstheme="minorHAnsi"/>
                <w:color w:val="000000"/>
                <w:sz w:val="16"/>
                <w:szCs w:val="16"/>
                <w:lang w:val="ro-RO"/>
              </w:rPr>
              <w:t xml:space="preserve"> </w:t>
            </w:r>
            <w:proofErr w:type="spellStart"/>
            <w:r w:rsidRPr="000D58B2">
              <w:rPr>
                <w:rFonts w:eastAsia="Times New Roman" w:cstheme="minorHAnsi"/>
                <w:color w:val="000000"/>
                <w:sz w:val="16"/>
                <w:szCs w:val="16"/>
                <w:lang w:val="ro-RO"/>
              </w:rPr>
              <w:t>Ops</w:t>
            </w:r>
            <w:proofErr w:type="spellEnd"/>
          </w:p>
        </w:tc>
        <w:tc>
          <w:tcPr>
            <w:tcW w:w="912" w:type="dxa"/>
            <w:shd w:val="clear" w:color="auto" w:fill="FFFFFF" w:themeFill="background1"/>
            <w:tcMar>
              <w:left w:w="28" w:type="dxa"/>
              <w:right w:w="28" w:type="dxa"/>
            </w:tcMar>
            <w:vAlign w:val="center"/>
            <w:hideMark/>
          </w:tcPr>
          <w:p w14:paraId="15C41903" w14:textId="77777777"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 </w:t>
            </w:r>
          </w:p>
        </w:tc>
        <w:tc>
          <w:tcPr>
            <w:tcW w:w="883" w:type="dxa"/>
            <w:shd w:val="clear" w:color="auto" w:fill="FFFFFF" w:themeFill="background1"/>
            <w:tcMar>
              <w:left w:w="28" w:type="dxa"/>
              <w:right w:w="28" w:type="dxa"/>
            </w:tcMar>
            <w:vAlign w:val="center"/>
            <w:hideMark/>
          </w:tcPr>
          <w:p w14:paraId="1F004156" w14:textId="77777777"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06.03.2024</w:t>
            </w:r>
          </w:p>
        </w:tc>
      </w:tr>
      <w:tr w:rsidR="00DF1131" w:rsidRPr="000D58B2" w14:paraId="33EEF233" w14:textId="77777777" w:rsidTr="00DF1131">
        <w:trPr>
          <w:trHeight w:val="255"/>
        </w:trPr>
        <w:tc>
          <w:tcPr>
            <w:tcW w:w="563" w:type="dxa"/>
            <w:shd w:val="clear" w:color="auto" w:fill="FFFFFF" w:themeFill="background1"/>
            <w:tcMar>
              <w:left w:w="28" w:type="dxa"/>
              <w:right w:w="28" w:type="dxa"/>
            </w:tcMar>
            <w:vAlign w:val="center"/>
            <w:hideMark/>
          </w:tcPr>
          <w:p w14:paraId="4A5A384D" w14:textId="14BBD885"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RO04</w:t>
            </w:r>
          </w:p>
        </w:tc>
        <w:tc>
          <w:tcPr>
            <w:tcW w:w="771" w:type="dxa"/>
            <w:shd w:val="clear" w:color="auto" w:fill="FFFFFF" w:themeFill="background1"/>
            <w:tcMar>
              <w:left w:w="28" w:type="dxa"/>
              <w:right w:w="28" w:type="dxa"/>
            </w:tcMar>
            <w:vAlign w:val="center"/>
            <w:hideMark/>
          </w:tcPr>
          <w:p w14:paraId="022ECD0D" w14:textId="5D41B909" w:rsidR="007A0A4A" w:rsidRPr="000D58B2" w:rsidRDefault="007D3CCC"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EMSYS</w:t>
            </w:r>
          </w:p>
        </w:tc>
        <w:tc>
          <w:tcPr>
            <w:tcW w:w="979" w:type="dxa"/>
            <w:shd w:val="clear" w:color="auto" w:fill="FFFFFF" w:themeFill="background1"/>
            <w:tcMar>
              <w:left w:w="28" w:type="dxa"/>
              <w:right w:w="28" w:type="dxa"/>
            </w:tcMar>
            <w:vAlign w:val="center"/>
            <w:hideMark/>
          </w:tcPr>
          <w:p w14:paraId="587D0E7D" w14:textId="55D53F7E"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S</w:t>
            </w:r>
            <w:r w:rsidR="00FA7BD2" w:rsidRPr="000D58B2">
              <w:rPr>
                <w:rFonts w:eastAsia="Times New Roman" w:cstheme="minorHAnsi"/>
                <w:color w:val="000000"/>
                <w:sz w:val="16"/>
                <w:szCs w:val="16"/>
                <w:lang w:val="ro-RO"/>
              </w:rPr>
              <w:t>i</w:t>
            </w:r>
            <w:r w:rsidRPr="000D58B2">
              <w:rPr>
                <w:rFonts w:eastAsia="Times New Roman" w:cstheme="minorHAnsi"/>
                <w:color w:val="000000"/>
                <w:sz w:val="16"/>
                <w:szCs w:val="16"/>
                <w:lang w:val="ro-RO"/>
              </w:rPr>
              <w:t>stem</w:t>
            </w:r>
            <w:r w:rsidR="00FA7BD2" w:rsidRPr="000D58B2">
              <w:rPr>
                <w:rFonts w:eastAsia="Times New Roman" w:cstheme="minorHAnsi"/>
                <w:color w:val="000000"/>
                <w:sz w:val="16"/>
                <w:szCs w:val="16"/>
                <w:lang w:val="ro-RO"/>
              </w:rPr>
              <w:t xml:space="preserve"> </w:t>
            </w:r>
            <w:r w:rsidRPr="000D58B2">
              <w:rPr>
                <w:rFonts w:eastAsia="Times New Roman" w:cstheme="minorHAnsi"/>
                <w:color w:val="000000"/>
                <w:sz w:val="16"/>
                <w:szCs w:val="16"/>
                <w:lang w:val="ro-RO"/>
              </w:rPr>
              <w:t>HR</w:t>
            </w:r>
          </w:p>
        </w:tc>
        <w:tc>
          <w:tcPr>
            <w:tcW w:w="920" w:type="dxa"/>
            <w:shd w:val="clear" w:color="auto" w:fill="FFFFFF" w:themeFill="background1"/>
            <w:tcMar>
              <w:left w:w="28" w:type="dxa"/>
              <w:right w:w="28" w:type="dxa"/>
            </w:tcMar>
            <w:vAlign w:val="center"/>
            <w:hideMark/>
          </w:tcPr>
          <w:p w14:paraId="50A1B60A" w14:textId="340E0615"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 xml:space="preserve">Software </w:t>
            </w:r>
          </w:p>
        </w:tc>
        <w:tc>
          <w:tcPr>
            <w:tcW w:w="1319" w:type="dxa"/>
            <w:shd w:val="clear" w:color="auto" w:fill="FFFFFF" w:themeFill="background1"/>
            <w:tcMar>
              <w:left w:w="28" w:type="dxa"/>
              <w:right w:w="28" w:type="dxa"/>
            </w:tcMar>
            <w:vAlign w:val="center"/>
            <w:hideMark/>
          </w:tcPr>
          <w:p w14:paraId="66D18C4D" w14:textId="0AC7E838"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Doar angajați</w:t>
            </w:r>
          </w:p>
        </w:tc>
        <w:tc>
          <w:tcPr>
            <w:tcW w:w="1030" w:type="dxa"/>
            <w:shd w:val="clear" w:color="auto" w:fill="FFFFFF" w:themeFill="background1"/>
            <w:tcMar>
              <w:left w:w="28" w:type="dxa"/>
              <w:right w:w="28" w:type="dxa"/>
            </w:tcMar>
            <w:vAlign w:val="center"/>
            <w:hideMark/>
          </w:tcPr>
          <w:p w14:paraId="10004AAE" w14:textId="211A90C5"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Doar o singură conectare</w:t>
            </w:r>
          </w:p>
        </w:tc>
        <w:tc>
          <w:tcPr>
            <w:tcW w:w="727" w:type="dxa"/>
            <w:shd w:val="clear" w:color="auto" w:fill="FFFFFF" w:themeFill="background1"/>
            <w:tcMar>
              <w:left w:w="28" w:type="dxa"/>
              <w:right w:w="28" w:type="dxa"/>
            </w:tcMar>
            <w:vAlign w:val="center"/>
            <w:hideMark/>
          </w:tcPr>
          <w:p w14:paraId="763DAD7B" w14:textId="2BE0B7A3"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Nimic</w:t>
            </w:r>
          </w:p>
        </w:tc>
        <w:tc>
          <w:tcPr>
            <w:tcW w:w="920" w:type="dxa"/>
            <w:shd w:val="clear" w:color="auto" w:fill="FFFFFF" w:themeFill="background1"/>
            <w:tcMar>
              <w:left w:w="28" w:type="dxa"/>
              <w:right w:w="28" w:type="dxa"/>
            </w:tcMar>
            <w:vAlign w:val="center"/>
            <w:hideMark/>
          </w:tcPr>
          <w:p w14:paraId="37353155" w14:textId="62DD0204"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In interiorul rețelei doar</w:t>
            </w:r>
          </w:p>
        </w:tc>
        <w:tc>
          <w:tcPr>
            <w:tcW w:w="624" w:type="dxa"/>
            <w:shd w:val="clear" w:color="auto" w:fill="FFFFFF" w:themeFill="background1"/>
            <w:tcMar>
              <w:left w:w="28" w:type="dxa"/>
              <w:right w:w="28" w:type="dxa"/>
            </w:tcMar>
            <w:vAlign w:val="center"/>
            <w:hideMark/>
          </w:tcPr>
          <w:p w14:paraId="0EB26838" w14:textId="2B7648EF"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Sc</w:t>
            </w:r>
            <w:r w:rsidR="00DF1131" w:rsidRPr="000D58B2">
              <w:rPr>
                <w:rFonts w:eastAsia="Times New Roman" w:cstheme="minorHAnsi"/>
                <w:color w:val="000000"/>
                <w:sz w:val="16"/>
                <w:szCs w:val="16"/>
                <w:lang w:val="ro-RO"/>
              </w:rPr>
              <w:t>ă</w:t>
            </w:r>
            <w:r w:rsidRPr="000D58B2">
              <w:rPr>
                <w:rFonts w:eastAsia="Times New Roman" w:cstheme="minorHAnsi"/>
                <w:color w:val="000000"/>
                <w:sz w:val="16"/>
                <w:szCs w:val="16"/>
                <w:lang w:val="ro-RO"/>
              </w:rPr>
              <w:t>zut</w:t>
            </w:r>
          </w:p>
        </w:tc>
        <w:tc>
          <w:tcPr>
            <w:tcW w:w="624" w:type="dxa"/>
            <w:shd w:val="clear" w:color="auto" w:fill="FFFFFF" w:themeFill="background1"/>
            <w:tcMar>
              <w:left w:w="28" w:type="dxa"/>
              <w:right w:w="28" w:type="dxa"/>
            </w:tcMar>
            <w:vAlign w:val="center"/>
            <w:hideMark/>
          </w:tcPr>
          <w:p w14:paraId="6D54D3C1" w14:textId="1CEFCA9A"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Mare</w:t>
            </w:r>
          </w:p>
        </w:tc>
        <w:tc>
          <w:tcPr>
            <w:tcW w:w="579" w:type="dxa"/>
            <w:shd w:val="clear" w:color="auto" w:fill="FFFFFF" w:themeFill="background1"/>
            <w:tcMar>
              <w:left w:w="28" w:type="dxa"/>
              <w:right w:w="28" w:type="dxa"/>
            </w:tcMar>
            <w:vAlign w:val="center"/>
            <w:hideMark/>
          </w:tcPr>
          <w:p w14:paraId="6A4C81C8" w14:textId="72C9A580"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Mare</w:t>
            </w:r>
          </w:p>
        </w:tc>
        <w:tc>
          <w:tcPr>
            <w:tcW w:w="527" w:type="dxa"/>
            <w:shd w:val="clear" w:color="auto" w:fill="FFFFFF" w:themeFill="background1"/>
            <w:tcMar>
              <w:left w:w="28" w:type="dxa"/>
              <w:right w:w="28" w:type="dxa"/>
            </w:tcMar>
            <w:vAlign w:val="center"/>
            <w:hideMark/>
          </w:tcPr>
          <w:p w14:paraId="141BBA70" w14:textId="31683455"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Mai puțin de o zi</w:t>
            </w:r>
          </w:p>
        </w:tc>
        <w:tc>
          <w:tcPr>
            <w:tcW w:w="1016" w:type="dxa"/>
            <w:shd w:val="clear" w:color="auto" w:fill="FFFFFF" w:themeFill="background1"/>
            <w:tcMar>
              <w:left w:w="28" w:type="dxa"/>
              <w:right w:w="28" w:type="dxa"/>
            </w:tcMar>
            <w:vAlign w:val="center"/>
            <w:hideMark/>
          </w:tcPr>
          <w:p w14:paraId="06CC19EE" w14:textId="046E07CE"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Mare</w:t>
            </w:r>
          </w:p>
        </w:tc>
        <w:tc>
          <w:tcPr>
            <w:tcW w:w="853" w:type="dxa"/>
            <w:shd w:val="clear" w:color="auto" w:fill="FFFFFF" w:themeFill="background1"/>
            <w:tcMar>
              <w:left w:w="28" w:type="dxa"/>
              <w:right w:w="28" w:type="dxa"/>
            </w:tcMar>
            <w:vAlign w:val="center"/>
            <w:hideMark/>
          </w:tcPr>
          <w:p w14:paraId="5F0B7EA0" w14:textId="198A7960"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Da</w:t>
            </w:r>
          </w:p>
        </w:tc>
        <w:tc>
          <w:tcPr>
            <w:tcW w:w="1053" w:type="dxa"/>
            <w:shd w:val="clear" w:color="auto" w:fill="FFFFFF" w:themeFill="background1"/>
            <w:tcMar>
              <w:left w:w="28" w:type="dxa"/>
              <w:right w:w="28" w:type="dxa"/>
            </w:tcMar>
            <w:vAlign w:val="center"/>
            <w:hideMark/>
          </w:tcPr>
          <w:p w14:paraId="57059EAF" w14:textId="77777777"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 </w:t>
            </w:r>
          </w:p>
        </w:tc>
        <w:tc>
          <w:tcPr>
            <w:tcW w:w="912" w:type="dxa"/>
            <w:shd w:val="clear" w:color="auto" w:fill="FFFFFF" w:themeFill="background1"/>
            <w:tcMar>
              <w:left w:w="28" w:type="dxa"/>
              <w:right w:w="28" w:type="dxa"/>
            </w:tcMar>
            <w:vAlign w:val="center"/>
            <w:hideMark/>
          </w:tcPr>
          <w:p w14:paraId="0DA58242" w14:textId="77777777"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 </w:t>
            </w:r>
          </w:p>
        </w:tc>
        <w:tc>
          <w:tcPr>
            <w:tcW w:w="883" w:type="dxa"/>
            <w:shd w:val="clear" w:color="auto" w:fill="FFFFFF" w:themeFill="background1"/>
            <w:tcMar>
              <w:left w:w="28" w:type="dxa"/>
              <w:right w:w="28" w:type="dxa"/>
            </w:tcMar>
            <w:vAlign w:val="center"/>
            <w:hideMark/>
          </w:tcPr>
          <w:p w14:paraId="2182D9EC" w14:textId="77777777"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01.06.2025</w:t>
            </w:r>
          </w:p>
        </w:tc>
      </w:tr>
      <w:tr w:rsidR="00DF1131" w:rsidRPr="000D58B2" w14:paraId="634E5768" w14:textId="77777777" w:rsidTr="00DF1131">
        <w:trPr>
          <w:trHeight w:val="480"/>
        </w:trPr>
        <w:tc>
          <w:tcPr>
            <w:tcW w:w="563" w:type="dxa"/>
            <w:shd w:val="clear" w:color="auto" w:fill="FFFFFF" w:themeFill="background1"/>
            <w:tcMar>
              <w:left w:w="28" w:type="dxa"/>
              <w:right w:w="28" w:type="dxa"/>
            </w:tcMar>
            <w:vAlign w:val="center"/>
            <w:hideMark/>
          </w:tcPr>
          <w:p w14:paraId="70CE6298" w14:textId="7C6B84B9"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RO05</w:t>
            </w:r>
          </w:p>
        </w:tc>
        <w:tc>
          <w:tcPr>
            <w:tcW w:w="771" w:type="dxa"/>
            <w:shd w:val="clear" w:color="auto" w:fill="FFFFFF" w:themeFill="background1"/>
            <w:tcMar>
              <w:left w:w="28" w:type="dxa"/>
              <w:right w:w="28" w:type="dxa"/>
            </w:tcMar>
            <w:vAlign w:val="center"/>
            <w:hideMark/>
          </w:tcPr>
          <w:p w14:paraId="38A959C7" w14:textId="1AFCDE34"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 xml:space="preserve">Sistem pentru prognoză vreme </w:t>
            </w:r>
          </w:p>
        </w:tc>
        <w:tc>
          <w:tcPr>
            <w:tcW w:w="979" w:type="dxa"/>
            <w:shd w:val="clear" w:color="auto" w:fill="FFFFFF" w:themeFill="background1"/>
            <w:tcMar>
              <w:left w:w="28" w:type="dxa"/>
              <w:right w:w="28" w:type="dxa"/>
            </w:tcMar>
            <w:vAlign w:val="center"/>
            <w:hideMark/>
          </w:tcPr>
          <w:p w14:paraId="53E60B2C" w14:textId="0DD41EBB"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Prognoza aviație</w:t>
            </w:r>
          </w:p>
        </w:tc>
        <w:tc>
          <w:tcPr>
            <w:tcW w:w="920" w:type="dxa"/>
            <w:shd w:val="clear" w:color="auto" w:fill="FFFFFF" w:themeFill="background1"/>
            <w:tcMar>
              <w:left w:w="28" w:type="dxa"/>
              <w:right w:w="28" w:type="dxa"/>
            </w:tcMar>
            <w:vAlign w:val="center"/>
            <w:hideMark/>
          </w:tcPr>
          <w:p w14:paraId="3B4775B2" w14:textId="0E543137" w:rsidR="007A0A4A" w:rsidRPr="000D58B2" w:rsidRDefault="007A0A4A" w:rsidP="00F45B3F">
            <w:pPr>
              <w:spacing w:after="0" w:line="240" w:lineRule="auto"/>
              <w:jc w:val="both"/>
              <w:rPr>
                <w:rFonts w:eastAsia="Times New Roman" w:cstheme="minorHAnsi"/>
                <w:color w:val="000000"/>
                <w:sz w:val="16"/>
                <w:szCs w:val="16"/>
                <w:lang w:val="ro-RO"/>
              </w:rPr>
            </w:pPr>
            <w:proofErr w:type="spellStart"/>
            <w:r w:rsidRPr="000D58B2">
              <w:rPr>
                <w:rFonts w:eastAsia="Times New Roman" w:cstheme="minorHAnsi"/>
                <w:color w:val="000000"/>
                <w:sz w:val="16"/>
                <w:szCs w:val="16"/>
                <w:lang w:val="ro-RO"/>
              </w:rPr>
              <w:t>Applicație</w:t>
            </w:r>
            <w:proofErr w:type="spellEnd"/>
            <w:r w:rsidRPr="000D58B2">
              <w:rPr>
                <w:rFonts w:eastAsia="Times New Roman" w:cstheme="minorHAnsi"/>
                <w:color w:val="000000"/>
                <w:sz w:val="16"/>
                <w:szCs w:val="16"/>
                <w:lang w:val="ro-RO"/>
              </w:rPr>
              <w:t xml:space="preserve"> </w:t>
            </w:r>
            <w:proofErr w:type="spellStart"/>
            <w:r w:rsidRPr="000D58B2">
              <w:rPr>
                <w:rFonts w:eastAsia="Times New Roman" w:cstheme="minorHAnsi"/>
                <w:color w:val="000000"/>
                <w:sz w:val="16"/>
                <w:szCs w:val="16"/>
                <w:lang w:val="ro-RO"/>
              </w:rPr>
              <w:t>Cloud</w:t>
            </w:r>
            <w:proofErr w:type="spellEnd"/>
          </w:p>
        </w:tc>
        <w:tc>
          <w:tcPr>
            <w:tcW w:w="1319" w:type="dxa"/>
            <w:shd w:val="clear" w:color="auto" w:fill="FFFFFF" w:themeFill="background1"/>
            <w:tcMar>
              <w:left w:w="28" w:type="dxa"/>
              <w:right w:w="28" w:type="dxa"/>
            </w:tcMar>
            <w:vAlign w:val="center"/>
            <w:hideMark/>
          </w:tcPr>
          <w:p w14:paraId="3F7AF7EB" w14:textId="13EC84C8"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Contractor/furnizor extern</w:t>
            </w:r>
          </w:p>
        </w:tc>
        <w:tc>
          <w:tcPr>
            <w:tcW w:w="1030" w:type="dxa"/>
            <w:shd w:val="clear" w:color="auto" w:fill="FFFFFF" w:themeFill="background1"/>
            <w:tcMar>
              <w:left w:w="28" w:type="dxa"/>
              <w:right w:w="28" w:type="dxa"/>
            </w:tcMar>
            <w:vAlign w:val="center"/>
            <w:hideMark/>
          </w:tcPr>
          <w:p w14:paraId="6B85CC6F" w14:textId="77777777"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MFA</w:t>
            </w:r>
          </w:p>
        </w:tc>
        <w:tc>
          <w:tcPr>
            <w:tcW w:w="727" w:type="dxa"/>
            <w:shd w:val="clear" w:color="auto" w:fill="FFFFFF" w:themeFill="background1"/>
            <w:tcMar>
              <w:left w:w="28" w:type="dxa"/>
              <w:right w:w="28" w:type="dxa"/>
            </w:tcMar>
            <w:vAlign w:val="center"/>
            <w:hideMark/>
          </w:tcPr>
          <w:p w14:paraId="0700A4E8" w14:textId="7468903C"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Interfață web</w:t>
            </w:r>
          </w:p>
        </w:tc>
        <w:tc>
          <w:tcPr>
            <w:tcW w:w="920" w:type="dxa"/>
            <w:shd w:val="clear" w:color="auto" w:fill="FFFFFF" w:themeFill="background1"/>
            <w:tcMar>
              <w:left w:w="28" w:type="dxa"/>
              <w:right w:w="28" w:type="dxa"/>
            </w:tcMar>
            <w:vAlign w:val="center"/>
            <w:hideMark/>
          </w:tcPr>
          <w:p w14:paraId="3EC2FF05" w14:textId="5DF195F5"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Accesibil de pe internet</w:t>
            </w:r>
          </w:p>
        </w:tc>
        <w:tc>
          <w:tcPr>
            <w:tcW w:w="624" w:type="dxa"/>
            <w:shd w:val="clear" w:color="auto" w:fill="FFFFFF" w:themeFill="background1"/>
            <w:tcMar>
              <w:left w:w="28" w:type="dxa"/>
              <w:right w:w="28" w:type="dxa"/>
            </w:tcMar>
            <w:vAlign w:val="center"/>
            <w:hideMark/>
          </w:tcPr>
          <w:p w14:paraId="59BE3922" w14:textId="3622D76A"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Sc</w:t>
            </w:r>
            <w:r w:rsidR="00DF1131" w:rsidRPr="000D58B2">
              <w:rPr>
                <w:rFonts w:eastAsia="Times New Roman" w:cstheme="minorHAnsi"/>
                <w:color w:val="000000"/>
                <w:sz w:val="16"/>
                <w:szCs w:val="16"/>
                <w:lang w:val="ro-RO"/>
              </w:rPr>
              <w:t>ă</w:t>
            </w:r>
            <w:r w:rsidRPr="000D58B2">
              <w:rPr>
                <w:rFonts w:eastAsia="Times New Roman" w:cstheme="minorHAnsi"/>
                <w:color w:val="000000"/>
                <w:sz w:val="16"/>
                <w:szCs w:val="16"/>
                <w:lang w:val="ro-RO"/>
              </w:rPr>
              <w:t>zut</w:t>
            </w:r>
          </w:p>
        </w:tc>
        <w:tc>
          <w:tcPr>
            <w:tcW w:w="624" w:type="dxa"/>
            <w:shd w:val="clear" w:color="auto" w:fill="FFFFFF" w:themeFill="background1"/>
            <w:tcMar>
              <w:left w:w="28" w:type="dxa"/>
              <w:right w:w="28" w:type="dxa"/>
            </w:tcMar>
            <w:vAlign w:val="center"/>
            <w:hideMark/>
          </w:tcPr>
          <w:p w14:paraId="71A2B0C7" w14:textId="0A0F3D1D"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Mediu</w:t>
            </w:r>
          </w:p>
        </w:tc>
        <w:tc>
          <w:tcPr>
            <w:tcW w:w="579" w:type="dxa"/>
            <w:shd w:val="clear" w:color="auto" w:fill="FFFFFF" w:themeFill="background1"/>
            <w:tcMar>
              <w:left w:w="28" w:type="dxa"/>
              <w:right w:w="28" w:type="dxa"/>
            </w:tcMar>
            <w:vAlign w:val="center"/>
            <w:hideMark/>
          </w:tcPr>
          <w:p w14:paraId="0964C3EC" w14:textId="3CF203CA"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Mare</w:t>
            </w:r>
          </w:p>
        </w:tc>
        <w:tc>
          <w:tcPr>
            <w:tcW w:w="527" w:type="dxa"/>
            <w:shd w:val="clear" w:color="auto" w:fill="FFFFFF" w:themeFill="background1"/>
            <w:tcMar>
              <w:left w:w="28" w:type="dxa"/>
              <w:right w:w="28" w:type="dxa"/>
            </w:tcMar>
            <w:vAlign w:val="center"/>
            <w:hideMark/>
          </w:tcPr>
          <w:p w14:paraId="79BCF17F" w14:textId="478C7AA0"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Mai puțin de o săptămână</w:t>
            </w:r>
          </w:p>
        </w:tc>
        <w:tc>
          <w:tcPr>
            <w:tcW w:w="1016" w:type="dxa"/>
            <w:shd w:val="clear" w:color="auto" w:fill="FFFFFF" w:themeFill="background1"/>
            <w:tcMar>
              <w:left w:w="28" w:type="dxa"/>
              <w:right w:w="28" w:type="dxa"/>
            </w:tcMar>
            <w:vAlign w:val="center"/>
            <w:hideMark/>
          </w:tcPr>
          <w:p w14:paraId="6089A140" w14:textId="73491EEB"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Mediu</w:t>
            </w:r>
          </w:p>
        </w:tc>
        <w:tc>
          <w:tcPr>
            <w:tcW w:w="853" w:type="dxa"/>
            <w:shd w:val="clear" w:color="auto" w:fill="FFFFFF" w:themeFill="background1"/>
            <w:tcMar>
              <w:left w:w="28" w:type="dxa"/>
              <w:right w:w="28" w:type="dxa"/>
            </w:tcMar>
            <w:vAlign w:val="center"/>
            <w:hideMark/>
          </w:tcPr>
          <w:p w14:paraId="1AFC07DE" w14:textId="3F4AED78" w:rsidR="007A0A4A" w:rsidRPr="000D58B2" w:rsidRDefault="007A0A4A" w:rsidP="00DF1131">
            <w:pPr>
              <w:spacing w:after="0" w:line="240" w:lineRule="auto"/>
              <w:jc w:val="center"/>
              <w:rPr>
                <w:rFonts w:eastAsia="Times New Roman" w:cstheme="minorHAnsi"/>
                <w:color w:val="000000"/>
                <w:sz w:val="16"/>
                <w:szCs w:val="16"/>
                <w:lang w:val="ro-RO"/>
              </w:rPr>
            </w:pPr>
            <w:r w:rsidRPr="000D58B2">
              <w:rPr>
                <w:rFonts w:eastAsia="Times New Roman" w:cstheme="minorHAnsi"/>
                <w:color w:val="000000"/>
                <w:sz w:val="16"/>
                <w:szCs w:val="16"/>
                <w:lang w:val="ro-RO"/>
              </w:rPr>
              <w:t>Da</w:t>
            </w:r>
          </w:p>
        </w:tc>
        <w:tc>
          <w:tcPr>
            <w:tcW w:w="1053" w:type="dxa"/>
            <w:shd w:val="clear" w:color="auto" w:fill="FFFFFF" w:themeFill="background1"/>
            <w:tcMar>
              <w:left w:w="28" w:type="dxa"/>
              <w:right w:w="28" w:type="dxa"/>
            </w:tcMar>
            <w:vAlign w:val="center"/>
            <w:hideMark/>
          </w:tcPr>
          <w:p w14:paraId="51C68D8A" w14:textId="77777777"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 </w:t>
            </w:r>
          </w:p>
        </w:tc>
        <w:tc>
          <w:tcPr>
            <w:tcW w:w="912" w:type="dxa"/>
            <w:shd w:val="clear" w:color="auto" w:fill="FFFFFF" w:themeFill="background1"/>
            <w:tcMar>
              <w:left w:w="28" w:type="dxa"/>
              <w:right w:w="28" w:type="dxa"/>
            </w:tcMar>
            <w:vAlign w:val="center"/>
            <w:hideMark/>
          </w:tcPr>
          <w:p w14:paraId="4930C252" w14:textId="77777777"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 </w:t>
            </w:r>
          </w:p>
        </w:tc>
        <w:tc>
          <w:tcPr>
            <w:tcW w:w="883" w:type="dxa"/>
            <w:shd w:val="clear" w:color="auto" w:fill="FFFFFF" w:themeFill="background1"/>
            <w:tcMar>
              <w:left w:w="28" w:type="dxa"/>
              <w:right w:w="28" w:type="dxa"/>
            </w:tcMar>
            <w:vAlign w:val="center"/>
            <w:hideMark/>
          </w:tcPr>
          <w:p w14:paraId="6E9B9FCC" w14:textId="77777777" w:rsidR="007A0A4A" w:rsidRPr="000D58B2" w:rsidRDefault="007A0A4A" w:rsidP="00F45B3F">
            <w:pPr>
              <w:spacing w:after="0" w:line="240" w:lineRule="auto"/>
              <w:jc w:val="both"/>
              <w:rPr>
                <w:rFonts w:eastAsia="Times New Roman" w:cstheme="minorHAnsi"/>
                <w:color w:val="000000"/>
                <w:sz w:val="16"/>
                <w:szCs w:val="16"/>
                <w:lang w:val="ro-RO"/>
              </w:rPr>
            </w:pPr>
            <w:r w:rsidRPr="000D58B2">
              <w:rPr>
                <w:rFonts w:eastAsia="Times New Roman" w:cstheme="minorHAnsi"/>
                <w:color w:val="000000"/>
                <w:sz w:val="16"/>
                <w:szCs w:val="16"/>
                <w:lang w:val="ro-RO"/>
              </w:rPr>
              <w:t>01.06.2025</w:t>
            </w:r>
          </w:p>
        </w:tc>
      </w:tr>
    </w:tbl>
    <w:p w14:paraId="3765E4B5" w14:textId="5B03C01B" w:rsidR="00B1045B" w:rsidRPr="00344B21" w:rsidRDefault="00B1045B" w:rsidP="00F45B3F">
      <w:pPr>
        <w:jc w:val="both"/>
        <w:rPr>
          <w:rFonts w:ascii="Arial" w:hAnsi="Arial" w:cs="Arial"/>
          <w:b/>
          <w:bCs/>
          <w:lang w:val="ro-RO"/>
        </w:rPr>
      </w:pPr>
    </w:p>
    <w:tbl>
      <w:tblPr>
        <w:tblW w:w="14413" w:type="dxa"/>
        <w:tblLook w:val="04A0" w:firstRow="1" w:lastRow="0" w:firstColumn="1" w:lastColumn="0" w:noHBand="0" w:noVBand="1"/>
      </w:tblPr>
      <w:tblGrid>
        <w:gridCol w:w="3095"/>
        <w:gridCol w:w="3646"/>
        <w:gridCol w:w="7672"/>
      </w:tblGrid>
      <w:tr w:rsidR="007E70AB" w:rsidRPr="00344B21" w14:paraId="299B79A9" w14:textId="77777777" w:rsidTr="000D58B2">
        <w:trPr>
          <w:trHeight w:val="465"/>
        </w:trPr>
        <w:tc>
          <w:tcPr>
            <w:tcW w:w="14413" w:type="dxa"/>
            <w:gridSpan w:val="3"/>
            <w:tcBorders>
              <w:top w:val="single" w:sz="4" w:space="0" w:color="auto"/>
              <w:left w:val="single" w:sz="4" w:space="0" w:color="auto"/>
              <w:bottom w:val="single" w:sz="4" w:space="0" w:color="auto"/>
              <w:right w:val="single" w:sz="4" w:space="0" w:color="auto"/>
            </w:tcBorders>
            <w:vAlign w:val="center"/>
            <w:hideMark/>
          </w:tcPr>
          <w:p w14:paraId="2B6700EE" w14:textId="70508D9B" w:rsidR="007E70AB" w:rsidRPr="000D58B2" w:rsidRDefault="007E70AB"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 xml:space="preserve">0. </w:t>
            </w:r>
            <w:r w:rsidR="007A0A4A" w:rsidRPr="000D58B2">
              <w:rPr>
                <w:rFonts w:eastAsia="Times New Roman" w:cstheme="minorHAnsi"/>
                <w:color w:val="000000"/>
                <w:sz w:val="24"/>
                <w:szCs w:val="24"/>
                <w:lang w:val="ro-RO"/>
              </w:rPr>
              <w:t>Asigurați-vă că mai întâi ați completat șablonul de invent</w:t>
            </w:r>
            <w:r w:rsidR="008F4B14" w:rsidRPr="000D58B2">
              <w:rPr>
                <w:rFonts w:eastAsia="Times New Roman" w:cstheme="minorHAnsi"/>
                <w:color w:val="000000"/>
                <w:sz w:val="24"/>
                <w:szCs w:val="24"/>
                <w:lang w:val="ro-RO"/>
              </w:rPr>
              <w:t>a</w:t>
            </w:r>
            <w:r w:rsidR="007A0A4A" w:rsidRPr="000D58B2">
              <w:rPr>
                <w:rFonts w:eastAsia="Times New Roman" w:cstheme="minorHAnsi"/>
                <w:color w:val="000000"/>
                <w:sz w:val="24"/>
                <w:szCs w:val="24"/>
                <w:lang w:val="ro-RO"/>
              </w:rPr>
              <w:t>r al activelor.</w:t>
            </w:r>
            <w:r w:rsidRPr="000D58B2">
              <w:rPr>
                <w:rFonts w:eastAsia="Times New Roman" w:cstheme="minorHAnsi"/>
                <w:color w:val="000000"/>
                <w:sz w:val="24"/>
                <w:szCs w:val="24"/>
                <w:lang w:val="ro-RO"/>
              </w:rPr>
              <w:t xml:space="preserve"> </w:t>
            </w:r>
          </w:p>
        </w:tc>
      </w:tr>
      <w:tr w:rsidR="007E70AB" w:rsidRPr="00344B21" w14:paraId="5D0089DB" w14:textId="77777777" w:rsidTr="000D58B2">
        <w:trPr>
          <w:trHeight w:val="1035"/>
        </w:trPr>
        <w:tc>
          <w:tcPr>
            <w:tcW w:w="14413" w:type="dxa"/>
            <w:gridSpan w:val="3"/>
            <w:tcBorders>
              <w:top w:val="single" w:sz="4" w:space="0" w:color="auto"/>
              <w:left w:val="single" w:sz="4" w:space="0" w:color="auto"/>
              <w:bottom w:val="single" w:sz="4" w:space="0" w:color="auto"/>
              <w:right w:val="single" w:sz="4" w:space="0" w:color="auto"/>
            </w:tcBorders>
            <w:vAlign w:val="center"/>
            <w:hideMark/>
          </w:tcPr>
          <w:p w14:paraId="5E8EDFF0" w14:textId="4C3D4853" w:rsidR="00E42232" w:rsidRPr="000D58B2" w:rsidRDefault="007E70AB" w:rsidP="00F45B3F">
            <w:pPr>
              <w:pStyle w:val="HTMLPreformatted"/>
              <w:shd w:val="clear" w:color="auto" w:fill="F8F9FA"/>
              <w:jc w:val="both"/>
              <w:rPr>
                <w:rFonts w:asciiTheme="minorHAnsi" w:hAnsiTheme="minorHAnsi" w:cstheme="minorHAnsi"/>
                <w:color w:val="1F1F1F"/>
                <w:sz w:val="24"/>
                <w:szCs w:val="24"/>
                <w:lang w:val="ro-RO"/>
              </w:rPr>
            </w:pPr>
            <w:r w:rsidRPr="000D58B2">
              <w:rPr>
                <w:rFonts w:asciiTheme="minorHAnsi" w:hAnsiTheme="minorHAnsi" w:cstheme="minorHAnsi"/>
                <w:color w:val="000000"/>
                <w:sz w:val="24"/>
                <w:szCs w:val="24"/>
                <w:lang w:val="ro-RO"/>
              </w:rPr>
              <w:t xml:space="preserve">1. </w:t>
            </w:r>
            <w:r w:rsidR="00E42232" w:rsidRPr="000D58B2">
              <w:rPr>
                <w:rFonts w:asciiTheme="minorHAnsi" w:hAnsiTheme="minorHAnsi" w:cstheme="minorHAnsi"/>
                <w:color w:val="000000"/>
                <w:sz w:val="24"/>
                <w:szCs w:val="24"/>
                <w:lang w:val="ro-RO"/>
              </w:rPr>
              <w:t xml:space="preserve">Completați un rând per scenariu de risc relativ la activele din lista de active. </w:t>
            </w:r>
            <w:r w:rsidRPr="000D58B2">
              <w:rPr>
                <w:rFonts w:asciiTheme="minorHAnsi" w:hAnsiTheme="minorHAnsi" w:cstheme="minorHAnsi"/>
                <w:color w:val="000000"/>
                <w:sz w:val="24"/>
                <w:szCs w:val="24"/>
                <w:lang w:val="ro-RO"/>
              </w:rPr>
              <w:t xml:space="preserve"> </w:t>
            </w:r>
            <w:r w:rsidR="00E42232" w:rsidRPr="000D58B2">
              <w:rPr>
                <w:rFonts w:asciiTheme="minorHAnsi" w:hAnsiTheme="minorHAnsi" w:cstheme="minorHAnsi"/>
                <w:color w:val="000000"/>
                <w:sz w:val="24"/>
                <w:szCs w:val="24"/>
                <w:lang w:val="ro-RO"/>
              </w:rPr>
              <w:t>Un singur activ poate fi asociat cu mai multe scenarii de risc. Vă rugăm să furnizați scenarii pentru fiecare activ identificat ca având un impact asupra siguranței aviației (consultați coloana „Impact asupra siguranței aviației” din Inventarul activelor). Descrieți toate scenariile relevante și realiste care ar putea afecta fiecare astfel de activ.</w:t>
            </w:r>
          </w:p>
          <w:p w14:paraId="4C972202" w14:textId="2A31E8EF" w:rsidR="007E70AB" w:rsidRPr="000D58B2" w:rsidRDefault="007E70AB" w:rsidP="00F45B3F">
            <w:pPr>
              <w:spacing w:after="0" w:line="240" w:lineRule="auto"/>
              <w:jc w:val="both"/>
              <w:rPr>
                <w:rFonts w:eastAsia="Times New Roman" w:cstheme="minorHAnsi"/>
                <w:color w:val="000000"/>
                <w:sz w:val="24"/>
                <w:szCs w:val="24"/>
                <w:lang w:val="ro-RO"/>
              </w:rPr>
            </w:pPr>
          </w:p>
        </w:tc>
      </w:tr>
      <w:tr w:rsidR="007E70AB" w:rsidRPr="00344B21" w14:paraId="656ED629" w14:textId="77777777" w:rsidTr="000D58B2">
        <w:trPr>
          <w:trHeight w:val="1152"/>
        </w:trPr>
        <w:tc>
          <w:tcPr>
            <w:tcW w:w="14413" w:type="dxa"/>
            <w:gridSpan w:val="3"/>
            <w:tcBorders>
              <w:top w:val="single" w:sz="4" w:space="0" w:color="auto"/>
              <w:left w:val="single" w:sz="4" w:space="0" w:color="auto"/>
              <w:bottom w:val="single" w:sz="4" w:space="0" w:color="auto"/>
              <w:right w:val="single" w:sz="4" w:space="0" w:color="auto"/>
            </w:tcBorders>
            <w:vAlign w:val="center"/>
            <w:hideMark/>
          </w:tcPr>
          <w:p w14:paraId="0B7FE04A" w14:textId="660C6387" w:rsidR="00E42232" w:rsidRPr="000D58B2" w:rsidRDefault="007E70AB" w:rsidP="00F45B3F">
            <w:pPr>
              <w:pStyle w:val="HTMLPreformatted"/>
              <w:shd w:val="clear" w:color="auto" w:fill="F8F9FA"/>
              <w:jc w:val="both"/>
              <w:rPr>
                <w:rFonts w:asciiTheme="minorHAnsi" w:hAnsiTheme="minorHAnsi" w:cstheme="minorHAnsi"/>
                <w:color w:val="000000"/>
                <w:sz w:val="24"/>
                <w:szCs w:val="24"/>
                <w:lang w:val="ro-RO"/>
              </w:rPr>
            </w:pPr>
            <w:r w:rsidRPr="000D58B2">
              <w:rPr>
                <w:rFonts w:asciiTheme="minorHAnsi" w:hAnsiTheme="minorHAnsi" w:cstheme="minorHAnsi"/>
                <w:color w:val="000000"/>
                <w:sz w:val="24"/>
                <w:szCs w:val="24"/>
                <w:lang w:val="ro-RO"/>
              </w:rPr>
              <w:t>2.</w:t>
            </w:r>
            <w:r w:rsidRPr="000D58B2">
              <w:rPr>
                <w:rFonts w:asciiTheme="minorHAnsi" w:hAnsiTheme="minorHAnsi" w:cstheme="minorHAnsi"/>
                <w:b/>
                <w:bCs/>
                <w:color w:val="000000"/>
                <w:sz w:val="24"/>
                <w:szCs w:val="24"/>
                <w:lang w:val="ro-RO"/>
              </w:rPr>
              <w:t> </w:t>
            </w:r>
            <w:r w:rsidR="00E42232" w:rsidRPr="000D58B2">
              <w:rPr>
                <w:rFonts w:asciiTheme="minorHAnsi" w:hAnsiTheme="minorHAnsi" w:cstheme="minorHAnsi"/>
                <w:b/>
                <w:bCs/>
                <w:color w:val="000000"/>
                <w:sz w:val="24"/>
                <w:szCs w:val="24"/>
                <w:lang w:val="ro-RO"/>
              </w:rPr>
              <w:t xml:space="preserve"> </w:t>
            </w:r>
            <w:r w:rsidR="00E42232" w:rsidRPr="000D58B2">
              <w:rPr>
                <w:rFonts w:asciiTheme="minorHAnsi" w:hAnsiTheme="minorHAnsi" w:cstheme="minorHAnsi"/>
                <w:color w:val="000000"/>
                <w:sz w:val="24"/>
                <w:szCs w:val="24"/>
                <w:lang w:val="ro-RO"/>
              </w:rPr>
              <w:t>Dacă este cazul, selectați valori din meniurile furnizate în fiecare coloană.</w:t>
            </w:r>
          </w:p>
          <w:p w14:paraId="0B005768" w14:textId="30EFB3E3" w:rsidR="00E42232" w:rsidRPr="000D58B2" w:rsidRDefault="00E42232" w:rsidP="00F45B3F">
            <w:pPr>
              <w:pStyle w:val="HTMLPreformatted"/>
              <w:shd w:val="clear" w:color="auto" w:fill="F8F9FA"/>
              <w:jc w:val="both"/>
              <w:rPr>
                <w:rFonts w:asciiTheme="minorHAnsi" w:hAnsiTheme="minorHAnsi" w:cstheme="minorHAnsi"/>
                <w:color w:val="000000"/>
                <w:sz w:val="24"/>
                <w:szCs w:val="24"/>
                <w:lang w:val="ro-RO"/>
              </w:rPr>
            </w:pPr>
            <w:r w:rsidRPr="000D58B2">
              <w:rPr>
                <w:rFonts w:asciiTheme="minorHAnsi" w:hAnsiTheme="minorHAnsi" w:cstheme="minorHAnsi"/>
                <w:color w:val="000000"/>
                <w:sz w:val="24"/>
                <w:szCs w:val="24"/>
                <w:lang w:val="ro-RO"/>
              </w:rPr>
              <w:t>• Dacă o coloană permite mai multe valori aplicabile, selectați-le pe toate cele aplicabile.</w:t>
            </w:r>
          </w:p>
          <w:p w14:paraId="2725EE4D" w14:textId="77777777" w:rsidR="00E42232" w:rsidRPr="000D58B2" w:rsidRDefault="00E42232" w:rsidP="00F45B3F">
            <w:pPr>
              <w:pStyle w:val="HTMLPreformatted"/>
              <w:shd w:val="clear" w:color="auto" w:fill="F8F9FA"/>
              <w:jc w:val="both"/>
              <w:rPr>
                <w:rFonts w:asciiTheme="minorHAnsi" w:hAnsiTheme="minorHAnsi" w:cstheme="minorHAnsi"/>
                <w:color w:val="1F1F1F"/>
                <w:sz w:val="24"/>
                <w:szCs w:val="24"/>
                <w:lang w:val="ro-RO"/>
              </w:rPr>
            </w:pPr>
            <w:r w:rsidRPr="000D58B2">
              <w:rPr>
                <w:rFonts w:asciiTheme="minorHAnsi" w:hAnsiTheme="minorHAnsi" w:cstheme="minorHAnsi"/>
                <w:color w:val="000000"/>
                <w:sz w:val="24"/>
                <w:szCs w:val="24"/>
                <w:lang w:val="ro-RO"/>
              </w:rPr>
              <w:t>• Dacă meniul derulant nu reflectă situația dumneavoastră specifică, vă rugăm să adăugați detalii clarificatoare în coloana „Comentarii”.</w:t>
            </w:r>
          </w:p>
          <w:p w14:paraId="78B57C4F" w14:textId="7533B851" w:rsidR="007E70AB" w:rsidRPr="000D58B2" w:rsidRDefault="007E70AB" w:rsidP="00F45B3F">
            <w:pPr>
              <w:spacing w:after="0" w:line="240" w:lineRule="auto"/>
              <w:jc w:val="both"/>
              <w:rPr>
                <w:rFonts w:eastAsia="Times New Roman" w:cstheme="minorHAnsi"/>
                <w:color w:val="000000"/>
                <w:sz w:val="24"/>
                <w:szCs w:val="24"/>
                <w:lang w:val="ro-RO"/>
              </w:rPr>
            </w:pPr>
          </w:p>
        </w:tc>
      </w:tr>
      <w:tr w:rsidR="00E42232" w:rsidRPr="00344B21" w14:paraId="6A02CDB3" w14:textId="77777777" w:rsidTr="000D58B2">
        <w:trPr>
          <w:trHeight w:val="600"/>
        </w:trPr>
        <w:tc>
          <w:tcPr>
            <w:tcW w:w="14413" w:type="dxa"/>
            <w:gridSpan w:val="3"/>
            <w:tcBorders>
              <w:top w:val="single" w:sz="4" w:space="0" w:color="auto"/>
              <w:left w:val="single" w:sz="4" w:space="0" w:color="auto"/>
              <w:right w:val="single" w:sz="4" w:space="0" w:color="auto"/>
            </w:tcBorders>
            <w:noWrap/>
            <w:hideMark/>
          </w:tcPr>
          <w:p w14:paraId="4286C4A3" w14:textId="1BBF747D" w:rsidR="00E42232" w:rsidRPr="000D58B2" w:rsidRDefault="00E42232"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3. Consultați primele trei rânduri pentru exemple, care arată cum se descriu, practic și propor</w:t>
            </w:r>
            <w:r w:rsidR="00937615" w:rsidRPr="000D58B2">
              <w:rPr>
                <w:rFonts w:eastAsia="Times New Roman" w:cstheme="minorHAnsi"/>
                <w:color w:val="000000"/>
                <w:sz w:val="24"/>
                <w:szCs w:val="24"/>
                <w:lang w:val="ro-RO"/>
              </w:rPr>
              <w:t>ț</w:t>
            </w:r>
            <w:r w:rsidRPr="000D58B2">
              <w:rPr>
                <w:rFonts w:eastAsia="Times New Roman" w:cstheme="minorHAnsi"/>
                <w:color w:val="000000"/>
                <w:sz w:val="24"/>
                <w:szCs w:val="24"/>
                <w:lang w:val="ro-RO"/>
              </w:rPr>
              <w:t>ional, scenariile de risc.</w:t>
            </w:r>
          </w:p>
          <w:p w14:paraId="23B6B2E3" w14:textId="77777777" w:rsidR="00E42232" w:rsidRPr="000D58B2" w:rsidRDefault="00E42232" w:rsidP="00F45B3F">
            <w:pPr>
              <w:pStyle w:val="HTMLPreformatted"/>
              <w:shd w:val="clear" w:color="auto" w:fill="F8F9FA"/>
              <w:spacing w:line="540" w:lineRule="atLeast"/>
              <w:jc w:val="both"/>
              <w:rPr>
                <w:rFonts w:asciiTheme="minorHAnsi" w:hAnsiTheme="minorHAnsi" w:cstheme="minorHAnsi"/>
                <w:color w:val="000000"/>
                <w:sz w:val="24"/>
                <w:szCs w:val="24"/>
                <w:lang w:val="ro-RO"/>
              </w:rPr>
            </w:pPr>
            <w:r w:rsidRPr="000D58B2">
              <w:rPr>
                <w:rFonts w:asciiTheme="minorHAnsi" w:hAnsiTheme="minorHAnsi" w:cstheme="minorHAnsi"/>
                <w:color w:val="000000"/>
                <w:sz w:val="24"/>
                <w:szCs w:val="24"/>
                <w:lang w:val="ro-RO"/>
              </w:rPr>
              <w:t>4. Mai jos, veți găsi o descriere a fiecărei coloane și explicații pentru toate opțiunile din meniul derulant.</w:t>
            </w:r>
          </w:p>
          <w:p w14:paraId="681ADFA6" w14:textId="7936B33B" w:rsidR="00E42232" w:rsidRPr="000D58B2" w:rsidRDefault="00E42232" w:rsidP="00F45B3F">
            <w:pPr>
              <w:spacing w:after="0" w:line="240" w:lineRule="auto"/>
              <w:jc w:val="both"/>
              <w:rPr>
                <w:rFonts w:eastAsia="Times New Roman" w:cstheme="minorHAnsi"/>
                <w:color w:val="000000"/>
                <w:sz w:val="24"/>
                <w:szCs w:val="24"/>
                <w:lang w:val="ro-RO"/>
              </w:rPr>
            </w:pPr>
          </w:p>
        </w:tc>
      </w:tr>
      <w:tr w:rsidR="000D58B2" w:rsidRPr="00344B21" w14:paraId="76CA0E09" w14:textId="77777777" w:rsidTr="000D58B2">
        <w:trPr>
          <w:trHeight w:val="600"/>
        </w:trPr>
        <w:tc>
          <w:tcPr>
            <w:tcW w:w="14413" w:type="dxa"/>
            <w:gridSpan w:val="3"/>
            <w:noWrap/>
          </w:tcPr>
          <w:p w14:paraId="131A660F" w14:textId="77777777" w:rsidR="000D58B2" w:rsidRPr="000D58B2" w:rsidRDefault="000D58B2" w:rsidP="00F45B3F">
            <w:pPr>
              <w:spacing w:after="0" w:line="240" w:lineRule="auto"/>
              <w:jc w:val="both"/>
              <w:rPr>
                <w:rFonts w:eastAsia="Times New Roman" w:cstheme="minorHAnsi"/>
                <w:color w:val="000000"/>
                <w:sz w:val="24"/>
                <w:szCs w:val="24"/>
                <w:lang w:val="ro-RO"/>
              </w:rPr>
            </w:pPr>
          </w:p>
        </w:tc>
      </w:tr>
      <w:tr w:rsidR="00680E51" w:rsidRPr="00344B21" w14:paraId="2FFFA7D1" w14:textId="77777777" w:rsidTr="000D58B2">
        <w:trPr>
          <w:trHeight w:val="600"/>
        </w:trPr>
        <w:tc>
          <w:tcPr>
            <w:tcW w:w="3095" w:type="dxa"/>
            <w:tcBorders>
              <w:top w:val="single" w:sz="8" w:space="0" w:color="auto"/>
              <w:left w:val="single" w:sz="8" w:space="0" w:color="auto"/>
              <w:bottom w:val="single" w:sz="4" w:space="0" w:color="auto"/>
              <w:right w:val="single" w:sz="8" w:space="0" w:color="auto"/>
            </w:tcBorders>
            <w:shd w:val="clear" w:color="auto" w:fill="FFFFFF" w:themeFill="background1"/>
            <w:noWrap/>
            <w:vAlign w:val="center"/>
            <w:hideMark/>
          </w:tcPr>
          <w:p w14:paraId="2405CF3C" w14:textId="49379763" w:rsidR="007E70AB" w:rsidRPr="000D58B2" w:rsidRDefault="00E42232" w:rsidP="00F45B3F">
            <w:pPr>
              <w:spacing w:after="0" w:line="240" w:lineRule="auto"/>
              <w:jc w:val="both"/>
              <w:rPr>
                <w:rFonts w:eastAsia="Times New Roman" w:cstheme="minorHAnsi"/>
                <w:b/>
                <w:bCs/>
                <w:color w:val="FFFFFF"/>
                <w:sz w:val="24"/>
                <w:szCs w:val="24"/>
                <w:lang w:val="ro-RO"/>
              </w:rPr>
            </w:pPr>
            <w:r w:rsidRPr="000D58B2">
              <w:rPr>
                <w:rFonts w:eastAsia="Times New Roman" w:cstheme="minorHAnsi"/>
                <w:b/>
                <w:bCs/>
                <w:sz w:val="24"/>
                <w:szCs w:val="24"/>
                <w:lang w:val="ro-RO"/>
              </w:rPr>
              <w:t xml:space="preserve">Identificare </w:t>
            </w:r>
            <w:r w:rsidR="007E70AB" w:rsidRPr="000D58B2">
              <w:rPr>
                <w:rFonts w:eastAsia="Times New Roman" w:cstheme="minorHAnsi"/>
                <w:b/>
                <w:bCs/>
                <w:sz w:val="24"/>
                <w:szCs w:val="24"/>
                <w:lang w:val="ro-RO"/>
              </w:rPr>
              <w:t>Scenari</w:t>
            </w:r>
            <w:r w:rsidRPr="000D58B2">
              <w:rPr>
                <w:rFonts w:eastAsia="Times New Roman" w:cstheme="minorHAnsi"/>
                <w:b/>
                <w:bCs/>
                <w:sz w:val="24"/>
                <w:szCs w:val="24"/>
                <w:lang w:val="ro-RO"/>
              </w:rPr>
              <w:t>u</w:t>
            </w:r>
          </w:p>
        </w:tc>
        <w:tc>
          <w:tcPr>
            <w:tcW w:w="11318" w:type="dxa"/>
            <w:gridSpan w:val="2"/>
            <w:tcBorders>
              <w:top w:val="single" w:sz="8" w:space="0" w:color="auto"/>
              <w:left w:val="nil"/>
              <w:bottom w:val="single" w:sz="4" w:space="0" w:color="auto"/>
              <w:right w:val="single" w:sz="8" w:space="0" w:color="000000"/>
            </w:tcBorders>
            <w:noWrap/>
            <w:vAlign w:val="center"/>
            <w:hideMark/>
          </w:tcPr>
          <w:p w14:paraId="0DEBF416" w14:textId="77D8F255" w:rsidR="007E70AB" w:rsidRPr="000D58B2" w:rsidRDefault="00E42232" w:rsidP="00F45B3F">
            <w:pPr>
              <w:spacing w:after="0" w:line="240" w:lineRule="auto"/>
              <w:jc w:val="both"/>
              <w:rPr>
                <w:rFonts w:eastAsia="Times New Roman" w:cstheme="minorHAnsi"/>
                <w:sz w:val="24"/>
                <w:szCs w:val="24"/>
                <w:lang w:val="ro-RO"/>
              </w:rPr>
            </w:pPr>
            <w:r w:rsidRPr="000D58B2">
              <w:rPr>
                <w:rFonts w:eastAsia="Times New Roman" w:cstheme="minorHAnsi"/>
                <w:sz w:val="24"/>
                <w:szCs w:val="24"/>
                <w:lang w:val="ro-RO"/>
              </w:rPr>
              <w:t>Număr unic pentru fiecare scenariu</w:t>
            </w:r>
          </w:p>
        </w:tc>
      </w:tr>
      <w:tr w:rsidR="00680E51" w:rsidRPr="00344B21" w14:paraId="2988A329" w14:textId="77777777" w:rsidTr="000D58B2">
        <w:trPr>
          <w:trHeight w:val="600"/>
        </w:trPr>
        <w:tc>
          <w:tcPr>
            <w:tcW w:w="3095" w:type="dxa"/>
            <w:tcBorders>
              <w:top w:val="single" w:sz="4" w:space="0" w:color="auto"/>
              <w:left w:val="single" w:sz="8" w:space="0" w:color="auto"/>
              <w:bottom w:val="single" w:sz="4" w:space="0" w:color="auto"/>
              <w:right w:val="single" w:sz="8" w:space="0" w:color="auto"/>
            </w:tcBorders>
            <w:shd w:val="clear" w:color="auto" w:fill="FFFFFF" w:themeFill="background1"/>
            <w:noWrap/>
            <w:vAlign w:val="center"/>
            <w:hideMark/>
          </w:tcPr>
          <w:p w14:paraId="7213FD8F" w14:textId="0B2A3A29" w:rsidR="007E70AB" w:rsidRPr="000D58B2" w:rsidRDefault="00E42232"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t>Identificare activ</w:t>
            </w:r>
          </w:p>
        </w:tc>
        <w:tc>
          <w:tcPr>
            <w:tcW w:w="11318" w:type="dxa"/>
            <w:gridSpan w:val="2"/>
            <w:tcBorders>
              <w:top w:val="single" w:sz="4" w:space="0" w:color="auto"/>
              <w:left w:val="nil"/>
              <w:bottom w:val="single" w:sz="4" w:space="0" w:color="auto"/>
              <w:right w:val="single" w:sz="8" w:space="0" w:color="000000"/>
            </w:tcBorders>
            <w:noWrap/>
            <w:vAlign w:val="center"/>
            <w:hideMark/>
          </w:tcPr>
          <w:p w14:paraId="03F35821" w14:textId="073649F7" w:rsidR="007E70AB" w:rsidRPr="000D58B2" w:rsidRDefault="00BC2FC0" w:rsidP="00F45B3F">
            <w:pPr>
              <w:spacing w:after="0" w:line="240" w:lineRule="auto"/>
              <w:jc w:val="both"/>
              <w:rPr>
                <w:rFonts w:eastAsia="Times New Roman" w:cstheme="minorHAnsi"/>
                <w:sz w:val="24"/>
                <w:szCs w:val="24"/>
                <w:lang w:val="ro-RO"/>
              </w:rPr>
            </w:pPr>
            <w:r w:rsidRPr="000D58B2">
              <w:rPr>
                <w:rFonts w:eastAsia="Times New Roman" w:cstheme="minorHAnsi"/>
                <w:sz w:val="24"/>
                <w:szCs w:val="24"/>
                <w:lang w:val="ro-RO"/>
              </w:rPr>
              <w:t xml:space="preserve">Numărul din lista de inventor a activelor </w:t>
            </w:r>
          </w:p>
        </w:tc>
      </w:tr>
      <w:tr w:rsidR="00680E51" w:rsidRPr="00344B21" w14:paraId="0484FEB2" w14:textId="77777777" w:rsidTr="000D58B2">
        <w:trPr>
          <w:trHeight w:val="600"/>
        </w:trPr>
        <w:tc>
          <w:tcPr>
            <w:tcW w:w="3095" w:type="dxa"/>
            <w:vMerge w:val="restart"/>
            <w:tcBorders>
              <w:top w:val="single" w:sz="4" w:space="0" w:color="auto"/>
              <w:left w:val="single" w:sz="8" w:space="0" w:color="auto"/>
              <w:bottom w:val="single" w:sz="8" w:space="0" w:color="000000"/>
              <w:right w:val="single" w:sz="4" w:space="0" w:color="auto"/>
            </w:tcBorders>
            <w:shd w:val="clear" w:color="auto" w:fill="FFFFFF" w:themeFill="background1"/>
            <w:noWrap/>
            <w:vAlign w:val="center"/>
            <w:hideMark/>
          </w:tcPr>
          <w:p w14:paraId="4EFD66F4" w14:textId="7892E3F1" w:rsidR="007E70AB" w:rsidRPr="000D58B2" w:rsidRDefault="00BC2FC0"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t>Sursa amenințării (hazard)</w:t>
            </w:r>
          </w:p>
        </w:tc>
        <w:tc>
          <w:tcPr>
            <w:tcW w:w="11318" w:type="dxa"/>
            <w:gridSpan w:val="2"/>
            <w:tcBorders>
              <w:top w:val="single" w:sz="4" w:space="0" w:color="auto"/>
              <w:left w:val="nil"/>
              <w:bottom w:val="single" w:sz="4" w:space="0" w:color="auto"/>
              <w:right w:val="single" w:sz="8" w:space="0" w:color="000000"/>
            </w:tcBorders>
            <w:noWrap/>
            <w:vAlign w:val="center"/>
            <w:hideMark/>
          </w:tcPr>
          <w:p w14:paraId="6A6374CE" w14:textId="34C6489E" w:rsidR="007E70AB" w:rsidRPr="000D58B2" w:rsidRDefault="00BC2FC0"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t>Tipul persoanei care cauzează, realistic, daune asupra activelor.</w:t>
            </w:r>
          </w:p>
        </w:tc>
      </w:tr>
      <w:tr w:rsidR="00680E51" w:rsidRPr="00344B21" w14:paraId="2AF6E455" w14:textId="77777777" w:rsidTr="000D58B2">
        <w:trPr>
          <w:trHeight w:val="358"/>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7D2BAFCD"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single" w:sz="4" w:space="0" w:color="auto"/>
              <w:left w:val="nil"/>
              <w:bottom w:val="single" w:sz="4" w:space="0" w:color="auto"/>
              <w:right w:val="single" w:sz="4" w:space="0" w:color="auto"/>
            </w:tcBorders>
            <w:noWrap/>
            <w:vAlign w:val="center"/>
            <w:hideMark/>
          </w:tcPr>
          <w:p w14:paraId="10045412" w14:textId="06DAB01C" w:rsidR="007E70AB" w:rsidRPr="000D58B2" w:rsidRDefault="00BC2FC0"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Angajat intern/permanent</w:t>
            </w:r>
            <w:r w:rsidR="007E70AB" w:rsidRPr="000D58B2">
              <w:rPr>
                <w:rFonts w:eastAsia="Times New Roman" w:cstheme="minorHAnsi"/>
                <w:color w:val="000000"/>
                <w:sz w:val="24"/>
                <w:szCs w:val="24"/>
                <w:lang w:val="ro-RO"/>
              </w:rPr>
              <w:t xml:space="preserve"> </w:t>
            </w:r>
          </w:p>
        </w:tc>
        <w:tc>
          <w:tcPr>
            <w:tcW w:w="7672" w:type="dxa"/>
            <w:tcBorders>
              <w:top w:val="single" w:sz="4" w:space="0" w:color="auto"/>
              <w:left w:val="nil"/>
              <w:bottom w:val="single" w:sz="4" w:space="0" w:color="auto"/>
              <w:right w:val="single" w:sz="4" w:space="0" w:color="auto"/>
            </w:tcBorders>
            <w:vAlign w:val="center"/>
            <w:hideMark/>
          </w:tcPr>
          <w:p w14:paraId="1486501A" w14:textId="77777777" w:rsidR="00D74BC4" w:rsidRPr="000D58B2" w:rsidRDefault="00D74BC4" w:rsidP="00F45B3F">
            <w:pPr>
              <w:pStyle w:val="HTMLPreformatted"/>
              <w:shd w:val="clear" w:color="auto" w:fill="F8F9FA"/>
              <w:jc w:val="both"/>
              <w:rPr>
                <w:rFonts w:asciiTheme="minorHAnsi" w:hAnsiTheme="minorHAnsi" w:cstheme="minorHAnsi"/>
                <w:color w:val="1F1F1F"/>
                <w:sz w:val="24"/>
                <w:szCs w:val="24"/>
                <w:lang w:val="ro-RO"/>
              </w:rPr>
            </w:pPr>
            <w:r w:rsidRPr="000D58B2">
              <w:rPr>
                <w:rStyle w:val="y2iqfc"/>
                <w:rFonts w:asciiTheme="minorHAnsi" w:hAnsiTheme="minorHAnsi" w:cstheme="minorHAnsi"/>
                <w:color w:val="1F1F1F"/>
                <w:sz w:val="24"/>
                <w:szCs w:val="24"/>
                <w:lang w:val="ro-RO"/>
              </w:rPr>
              <w:t>Un membru al personalului actual cu acces legitim care ar putea cauza prejudicii.</w:t>
            </w:r>
          </w:p>
          <w:p w14:paraId="1119EF1D" w14:textId="0BA6AEA3"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08165059" w14:textId="77777777" w:rsidTr="000D58B2">
        <w:trPr>
          <w:trHeight w:val="412"/>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5CA25E94"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nil"/>
              <w:left w:val="nil"/>
              <w:bottom w:val="single" w:sz="4" w:space="0" w:color="auto"/>
              <w:right w:val="single" w:sz="4" w:space="0" w:color="auto"/>
            </w:tcBorders>
            <w:noWrap/>
            <w:vAlign w:val="center"/>
            <w:hideMark/>
          </w:tcPr>
          <w:p w14:paraId="5C133B77" w14:textId="2E3B904C" w:rsidR="007E70AB" w:rsidRPr="000D58B2" w:rsidRDefault="00BC2FC0"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Terțe organizații</w:t>
            </w:r>
            <w:r w:rsidR="007E70AB" w:rsidRPr="000D58B2">
              <w:rPr>
                <w:rFonts w:eastAsia="Times New Roman" w:cstheme="minorHAnsi"/>
                <w:color w:val="000000"/>
                <w:sz w:val="24"/>
                <w:szCs w:val="24"/>
                <w:lang w:val="ro-RO"/>
              </w:rPr>
              <w:t xml:space="preserve"> </w:t>
            </w:r>
          </w:p>
        </w:tc>
        <w:tc>
          <w:tcPr>
            <w:tcW w:w="7672" w:type="dxa"/>
            <w:tcBorders>
              <w:top w:val="nil"/>
              <w:left w:val="nil"/>
              <w:bottom w:val="single" w:sz="4" w:space="0" w:color="auto"/>
              <w:right w:val="single" w:sz="8" w:space="0" w:color="auto"/>
            </w:tcBorders>
            <w:vAlign w:val="center"/>
            <w:hideMark/>
          </w:tcPr>
          <w:p w14:paraId="184B932D" w14:textId="77777777" w:rsidR="00D74BC4" w:rsidRPr="000D58B2" w:rsidRDefault="00D74BC4" w:rsidP="00F45B3F">
            <w:pPr>
              <w:pStyle w:val="HTMLPreformatted"/>
              <w:shd w:val="clear" w:color="auto" w:fill="F8F9FA"/>
              <w:jc w:val="both"/>
              <w:rPr>
                <w:rFonts w:asciiTheme="minorHAnsi" w:hAnsiTheme="minorHAnsi" w:cstheme="minorHAnsi"/>
                <w:color w:val="1F1F1F"/>
                <w:sz w:val="24"/>
                <w:szCs w:val="24"/>
                <w:lang w:val="ro-RO"/>
              </w:rPr>
            </w:pPr>
            <w:r w:rsidRPr="000D58B2">
              <w:rPr>
                <w:rStyle w:val="y2iqfc"/>
                <w:rFonts w:asciiTheme="minorHAnsi" w:hAnsiTheme="minorHAnsi" w:cstheme="minorHAnsi"/>
                <w:color w:val="1F1F1F"/>
                <w:sz w:val="24"/>
                <w:szCs w:val="24"/>
                <w:lang w:val="ro-RO"/>
              </w:rPr>
              <w:t>Un furnizor extern, contractor sau prestator de servicii cu acces autorizat.</w:t>
            </w:r>
          </w:p>
          <w:p w14:paraId="68DD2D0E" w14:textId="14A4FB5B"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664648F4" w14:textId="77777777" w:rsidTr="000D58B2">
        <w:trPr>
          <w:trHeight w:val="43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5B152D23"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nil"/>
              <w:left w:val="nil"/>
              <w:bottom w:val="single" w:sz="4" w:space="0" w:color="auto"/>
              <w:right w:val="single" w:sz="4" w:space="0" w:color="auto"/>
            </w:tcBorders>
            <w:noWrap/>
            <w:vAlign w:val="center"/>
            <w:hideMark/>
          </w:tcPr>
          <w:p w14:paraId="56718A81" w14:textId="010F55DC" w:rsidR="007E70AB" w:rsidRPr="000D58B2" w:rsidRDefault="00BC2FC0"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 xml:space="preserve">Fost angajat </w:t>
            </w:r>
          </w:p>
        </w:tc>
        <w:tc>
          <w:tcPr>
            <w:tcW w:w="7672" w:type="dxa"/>
            <w:tcBorders>
              <w:top w:val="nil"/>
              <w:left w:val="nil"/>
              <w:bottom w:val="single" w:sz="4" w:space="0" w:color="auto"/>
              <w:right w:val="single" w:sz="8" w:space="0" w:color="auto"/>
            </w:tcBorders>
            <w:vAlign w:val="center"/>
            <w:hideMark/>
          </w:tcPr>
          <w:p w14:paraId="606BF573" w14:textId="77777777" w:rsidR="00D74BC4" w:rsidRPr="000D58B2" w:rsidRDefault="00D74BC4" w:rsidP="00F45B3F">
            <w:pPr>
              <w:pStyle w:val="HTMLPreformatted"/>
              <w:shd w:val="clear" w:color="auto" w:fill="F8F9FA"/>
              <w:jc w:val="both"/>
              <w:rPr>
                <w:rFonts w:asciiTheme="minorHAnsi" w:hAnsiTheme="minorHAnsi" w:cstheme="minorHAnsi"/>
                <w:color w:val="1F1F1F"/>
                <w:sz w:val="24"/>
                <w:szCs w:val="24"/>
                <w:lang w:val="ro-RO"/>
              </w:rPr>
            </w:pPr>
            <w:r w:rsidRPr="000D58B2">
              <w:rPr>
                <w:rStyle w:val="y2iqfc"/>
                <w:rFonts w:asciiTheme="minorHAnsi" w:hAnsiTheme="minorHAnsi" w:cstheme="minorHAnsi"/>
                <w:color w:val="1F1F1F"/>
                <w:sz w:val="24"/>
                <w:szCs w:val="24"/>
                <w:lang w:val="ro-RO"/>
              </w:rPr>
              <w:t>Cineva care a lucrat anterior pentru organizația dumneavoastră și care poate deține cunoștințe din interior sau acces la informații.</w:t>
            </w:r>
          </w:p>
          <w:p w14:paraId="5CDB5B31" w14:textId="0C4C2674"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09EE728D" w14:textId="77777777" w:rsidTr="000D58B2">
        <w:trPr>
          <w:trHeight w:val="493"/>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3169B6E5"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nil"/>
              <w:left w:val="nil"/>
              <w:bottom w:val="single" w:sz="4" w:space="0" w:color="auto"/>
              <w:right w:val="single" w:sz="4" w:space="0" w:color="auto"/>
            </w:tcBorders>
            <w:noWrap/>
            <w:vAlign w:val="center"/>
            <w:hideMark/>
          </w:tcPr>
          <w:p w14:paraId="3F9A4B81" w14:textId="768DD969" w:rsidR="007E70AB" w:rsidRPr="000D58B2" w:rsidRDefault="00BC2FC0"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C</w:t>
            </w:r>
            <w:r w:rsidR="007E70AB" w:rsidRPr="000D58B2">
              <w:rPr>
                <w:rFonts w:eastAsia="Times New Roman" w:cstheme="minorHAnsi"/>
                <w:color w:val="000000"/>
                <w:sz w:val="24"/>
                <w:szCs w:val="24"/>
                <w:lang w:val="ro-RO"/>
              </w:rPr>
              <w:t>riminal</w:t>
            </w:r>
            <w:r w:rsidRPr="000D58B2">
              <w:rPr>
                <w:rFonts w:eastAsia="Times New Roman" w:cstheme="minorHAnsi"/>
                <w:color w:val="000000"/>
                <w:sz w:val="24"/>
                <w:szCs w:val="24"/>
                <w:lang w:val="ro-RO"/>
              </w:rPr>
              <w:t xml:space="preserve"> cibernetic</w:t>
            </w:r>
          </w:p>
        </w:tc>
        <w:tc>
          <w:tcPr>
            <w:tcW w:w="7672" w:type="dxa"/>
            <w:tcBorders>
              <w:top w:val="nil"/>
              <w:left w:val="nil"/>
              <w:bottom w:val="single" w:sz="4" w:space="0" w:color="auto"/>
              <w:right w:val="single" w:sz="8" w:space="0" w:color="auto"/>
            </w:tcBorders>
            <w:vAlign w:val="center"/>
            <w:hideMark/>
          </w:tcPr>
          <w:p w14:paraId="6DAD92CD" w14:textId="77777777" w:rsidR="00D74BC4" w:rsidRPr="000D58B2" w:rsidRDefault="00D74BC4" w:rsidP="00F45B3F">
            <w:pPr>
              <w:pStyle w:val="HTMLPreformatted"/>
              <w:shd w:val="clear" w:color="auto" w:fill="F8F9FA"/>
              <w:jc w:val="both"/>
              <w:rPr>
                <w:rFonts w:asciiTheme="minorHAnsi" w:hAnsiTheme="minorHAnsi" w:cstheme="minorHAnsi"/>
                <w:color w:val="1F1F1F"/>
                <w:sz w:val="24"/>
                <w:szCs w:val="24"/>
                <w:lang w:val="ro-RO"/>
              </w:rPr>
            </w:pPr>
            <w:r w:rsidRPr="000D58B2">
              <w:rPr>
                <w:rStyle w:val="y2iqfc"/>
                <w:rFonts w:asciiTheme="minorHAnsi" w:hAnsiTheme="minorHAnsi" w:cstheme="minorHAnsi"/>
                <w:color w:val="1F1F1F"/>
                <w:sz w:val="24"/>
                <w:szCs w:val="24"/>
                <w:lang w:val="ro-RO"/>
              </w:rPr>
              <w:t>O persoană sau un grup care urmărește câștiguri financiare sau personale prin activități neautorizate.</w:t>
            </w:r>
          </w:p>
          <w:p w14:paraId="1D4F6550" w14:textId="3BC0C760"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6C0F6F1F" w14:textId="77777777" w:rsidTr="000D58B2">
        <w:trPr>
          <w:trHeight w:val="43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1BAD3F73"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nil"/>
              <w:left w:val="nil"/>
              <w:bottom w:val="single" w:sz="4" w:space="0" w:color="auto"/>
              <w:right w:val="single" w:sz="4" w:space="0" w:color="auto"/>
            </w:tcBorders>
            <w:noWrap/>
            <w:vAlign w:val="center"/>
            <w:hideMark/>
          </w:tcPr>
          <w:p w14:paraId="6067E967" w14:textId="77777777" w:rsidR="007E70AB" w:rsidRPr="000D58B2" w:rsidRDefault="007E70AB" w:rsidP="00F45B3F">
            <w:pPr>
              <w:spacing w:after="0" w:line="240" w:lineRule="auto"/>
              <w:jc w:val="both"/>
              <w:rPr>
                <w:rFonts w:eastAsia="Times New Roman" w:cstheme="minorHAnsi"/>
                <w:color w:val="000000"/>
                <w:sz w:val="24"/>
                <w:szCs w:val="24"/>
                <w:lang w:val="ro-RO"/>
              </w:rPr>
            </w:pPr>
            <w:proofErr w:type="spellStart"/>
            <w:r w:rsidRPr="000D58B2">
              <w:rPr>
                <w:rFonts w:eastAsia="Times New Roman" w:cstheme="minorHAnsi"/>
                <w:color w:val="000000"/>
                <w:sz w:val="24"/>
                <w:szCs w:val="24"/>
                <w:lang w:val="ro-RO"/>
              </w:rPr>
              <w:t>Hacktivist</w:t>
            </w:r>
            <w:proofErr w:type="spellEnd"/>
          </w:p>
        </w:tc>
        <w:tc>
          <w:tcPr>
            <w:tcW w:w="7672" w:type="dxa"/>
            <w:tcBorders>
              <w:top w:val="nil"/>
              <w:left w:val="nil"/>
              <w:bottom w:val="single" w:sz="4" w:space="0" w:color="auto"/>
              <w:right w:val="single" w:sz="8" w:space="0" w:color="auto"/>
            </w:tcBorders>
            <w:vAlign w:val="center"/>
            <w:hideMark/>
          </w:tcPr>
          <w:p w14:paraId="1E5D9412" w14:textId="1AE492D0" w:rsidR="00D74BC4" w:rsidRPr="000D58B2" w:rsidRDefault="00D74BC4" w:rsidP="00F45B3F">
            <w:pPr>
              <w:pStyle w:val="HTMLPreformatted"/>
              <w:shd w:val="clear" w:color="auto" w:fill="F8F9FA"/>
              <w:jc w:val="both"/>
              <w:rPr>
                <w:rFonts w:asciiTheme="minorHAnsi" w:hAnsiTheme="minorHAnsi" w:cstheme="minorHAnsi"/>
                <w:color w:val="1F1F1F"/>
                <w:sz w:val="24"/>
                <w:szCs w:val="24"/>
                <w:lang w:val="ro-RO"/>
              </w:rPr>
            </w:pPr>
            <w:r w:rsidRPr="000D58B2">
              <w:rPr>
                <w:rStyle w:val="y2iqfc"/>
                <w:rFonts w:asciiTheme="minorHAnsi" w:hAnsiTheme="minorHAnsi" w:cstheme="minorHAnsi"/>
                <w:color w:val="1F1F1F"/>
                <w:sz w:val="24"/>
                <w:szCs w:val="24"/>
                <w:lang w:val="ro-RO"/>
              </w:rPr>
              <w:t xml:space="preserve">Un atacator motivat politic sau ideologic, care urmărește să perturbe sau să </w:t>
            </w:r>
            <w:r w:rsidR="00937615" w:rsidRPr="000D58B2">
              <w:rPr>
                <w:rStyle w:val="y2iqfc"/>
                <w:rFonts w:asciiTheme="minorHAnsi" w:hAnsiTheme="minorHAnsi" w:cstheme="minorHAnsi"/>
                <w:color w:val="1F1F1F"/>
                <w:sz w:val="24"/>
                <w:szCs w:val="24"/>
                <w:lang w:val="ro-RO"/>
              </w:rPr>
              <w:t>dezvăluie</w:t>
            </w:r>
            <w:r w:rsidRPr="000D58B2">
              <w:rPr>
                <w:rStyle w:val="y2iqfc"/>
                <w:rFonts w:asciiTheme="minorHAnsi" w:hAnsiTheme="minorHAnsi" w:cstheme="minorHAnsi"/>
                <w:color w:val="1F1F1F"/>
                <w:sz w:val="24"/>
                <w:szCs w:val="24"/>
                <w:lang w:val="ro-RO"/>
              </w:rPr>
              <w:t>.</w:t>
            </w:r>
          </w:p>
          <w:p w14:paraId="0D721154" w14:textId="0BE2FF02"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76E2BA35" w14:textId="77777777" w:rsidTr="000D58B2">
        <w:trPr>
          <w:trHeight w:val="403"/>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2726ED87"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nil"/>
              <w:left w:val="nil"/>
              <w:bottom w:val="single" w:sz="4" w:space="0" w:color="auto"/>
              <w:right w:val="single" w:sz="4" w:space="0" w:color="auto"/>
            </w:tcBorders>
            <w:noWrap/>
            <w:vAlign w:val="center"/>
            <w:hideMark/>
          </w:tcPr>
          <w:p w14:paraId="1B7311DD" w14:textId="3CA72AAA" w:rsidR="007E70AB" w:rsidRPr="000D58B2" w:rsidRDefault="00BC2FC0"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Hacker oportunist</w:t>
            </w:r>
          </w:p>
        </w:tc>
        <w:tc>
          <w:tcPr>
            <w:tcW w:w="7672" w:type="dxa"/>
            <w:tcBorders>
              <w:top w:val="nil"/>
              <w:left w:val="nil"/>
              <w:bottom w:val="single" w:sz="4" w:space="0" w:color="auto"/>
              <w:right w:val="single" w:sz="8" w:space="0" w:color="auto"/>
            </w:tcBorders>
            <w:vAlign w:val="center"/>
            <w:hideMark/>
          </w:tcPr>
          <w:p w14:paraId="5F28CFBD" w14:textId="6064DE6E" w:rsidR="00D74BC4" w:rsidRDefault="00D74BC4" w:rsidP="00F45B3F">
            <w:pPr>
              <w:pStyle w:val="HTMLPreformatted"/>
              <w:shd w:val="clear" w:color="auto" w:fill="F8F9FA"/>
              <w:jc w:val="both"/>
              <w:rPr>
                <w:rStyle w:val="y2iqfc"/>
                <w:rFonts w:asciiTheme="minorHAnsi" w:hAnsiTheme="minorHAnsi" w:cstheme="minorHAnsi"/>
                <w:color w:val="1F1F1F"/>
                <w:sz w:val="24"/>
                <w:szCs w:val="24"/>
                <w:lang w:val="ro-RO"/>
              </w:rPr>
            </w:pPr>
            <w:r w:rsidRPr="000D58B2">
              <w:rPr>
                <w:rStyle w:val="y2iqfc"/>
                <w:rFonts w:asciiTheme="minorHAnsi" w:hAnsiTheme="minorHAnsi" w:cstheme="minorHAnsi"/>
                <w:color w:val="1F1F1F"/>
                <w:sz w:val="24"/>
                <w:szCs w:val="24"/>
                <w:lang w:val="ro-RO"/>
              </w:rPr>
              <w:t>Un atacator nesofisticat care exploatează vulnerabilități ușor accesibile fără a te viza în mod specific.</w:t>
            </w:r>
          </w:p>
          <w:p w14:paraId="18B616DA" w14:textId="77777777" w:rsidR="000D58B2" w:rsidRPr="000D58B2" w:rsidRDefault="000D58B2" w:rsidP="00F45B3F">
            <w:pPr>
              <w:pStyle w:val="HTMLPreformatted"/>
              <w:shd w:val="clear" w:color="auto" w:fill="F8F9FA"/>
              <w:jc w:val="both"/>
              <w:rPr>
                <w:rFonts w:asciiTheme="minorHAnsi" w:hAnsiTheme="minorHAnsi" w:cstheme="minorHAnsi"/>
                <w:color w:val="1F1F1F"/>
                <w:sz w:val="24"/>
                <w:szCs w:val="24"/>
                <w:lang w:val="ro-RO"/>
              </w:rPr>
            </w:pPr>
          </w:p>
          <w:p w14:paraId="2880F925" w14:textId="42194996"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6A031D33" w14:textId="77777777" w:rsidTr="000D58B2">
        <w:trPr>
          <w:trHeight w:val="60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730E852D"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nil"/>
              <w:left w:val="nil"/>
              <w:bottom w:val="single" w:sz="4" w:space="0" w:color="auto"/>
              <w:right w:val="single" w:sz="4" w:space="0" w:color="auto"/>
            </w:tcBorders>
            <w:noWrap/>
            <w:vAlign w:val="center"/>
            <w:hideMark/>
          </w:tcPr>
          <w:p w14:paraId="0F180E5B" w14:textId="3CDE66C0" w:rsidR="007E70AB" w:rsidRPr="000D58B2" w:rsidRDefault="00BC2FC0"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O altă națiune</w:t>
            </w:r>
            <w:r w:rsidR="007E70AB" w:rsidRPr="000D58B2">
              <w:rPr>
                <w:rFonts w:eastAsia="Times New Roman" w:cstheme="minorHAnsi"/>
                <w:color w:val="000000"/>
                <w:sz w:val="24"/>
                <w:szCs w:val="24"/>
                <w:lang w:val="ro-RO"/>
              </w:rPr>
              <w:t xml:space="preserve"> (actor</w:t>
            </w:r>
            <w:r w:rsidR="00D74BC4" w:rsidRPr="000D58B2">
              <w:rPr>
                <w:rFonts w:eastAsia="Times New Roman" w:cstheme="minorHAnsi"/>
                <w:color w:val="000000"/>
                <w:sz w:val="24"/>
                <w:szCs w:val="24"/>
                <w:lang w:val="ro-RO"/>
              </w:rPr>
              <w:t xml:space="preserve"> avansat</w:t>
            </w:r>
            <w:r w:rsidR="007E70AB" w:rsidRPr="000D58B2">
              <w:rPr>
                <w:rFonts w:eastAsia="Times New Roman" w:cstheme="minorHAnsi"/>
                <w:color w:val="000000"/>
                <w:sz w:val="24"/>
                <w:szCs w:val="24"/>
                <w:lang w:val="ro-RO"/>
              </w:rPr>
              <w:t>)</w:t>
            </w:r>
          </w:p>
        </w:tc>
        <w:tc>
          <w:tcPr>
            <w:tcW w:w="7672" w:type="dxa"/>
            <w:tcBorders>
              <w:top w:val="nil"/>
              <w:left w:val="nil"/>
              <w:bottom w:val="single" w:sz="4" w:space="0" w:color="auto"/>
              <w:right w:val="single" w:sz="8" w:space="0" w:color="auto"/>
            </w:tcBorders>
            <w:vAlign w:val="center"/>
            <w:hideMark/>
          </w:tcPr>
          <w:p w14:paraId="2CB87217" w14:textId="5C7A966F" w:rsidR="00D74BC4" w:rsidRDefault="00D74BC4" w:rsidP="00F45B3F">
            <w:pPr>
              <w:pStyle w:val="HTMLPreformatted"/>
              <w:shd w:val="clear" w:color="auto" w:fill="F8F9FA"/>
              <w:jc w:val="both"/>
              <w:rPr>
                <w:rStyle w:val="y2iqfc"/>
                <w:rFonts w:asciiTheme="minorHAnsi" w:hAnsiTheme="minorHAnsi" w:cstheme="minorHAnsi"/>
                <w:color w:val="1F1F1F"/>
                <w:sz w:val="24"/>
                <w:szCs w:val="24"/>
                <w:lang w:val="ro-RO"/>
              </w:rPr>
            </w:pPr>
            <w:r w:rsidRPr="000D58B2">
              <w:rPr>
                <w:rStyle w:val="y2iqfc"/>
                <w:rFonts w:asciiTheme="minorHAnsi" w:hAnsiTheme="minorHAnsi" w:cstheme="minorHAnsi"/>
                <w:color w:val="1F1F1F"/>
                <w:sz w:val="24"/>
                <w:szCs w:val="24"/>
                <w:lang w:val="ro-RO"/>
              </w:rPr>
              <w:t>Un atacator extrem de calificat și cu resurse bogate, legat de un guvern, care vizează adesea infrastructura critică.</w:t>
            </w:r>
          </w:p>
          <w:p w14:paraId="65EA1642" w14:textId="77777777" w:rsidR="000D58B2" w:rsidRPr="000D58B2" w:rsidRDefault="000D58B2" w:rsidP="00F45B3F">
            <w:pPr>
              <w:pStyle w:val="HTMLPreformatted"/>
              <w:shd w:val="clear" w:color="auto" w:fill="F8F9FA"/>
              <w:jc w:val="both"/>
              <w:rPr>
                <w:rFonts w:asciiTheme="minorHAnsi" w:hAnsiTheme="minorHAnsi" w:cstheme="minorHAnsi"/>
                <w:color w:val="1F1F1F"/>
                <w:sz w:val="24"/>
                <w:szCs w:val="24"/>
                <w:lang w:val="ro-RO"/>
              </w:rPr>
            </w:pPr>
          </w:p>
          <w:p w14:paraId="28EB680A" w14:textId="1D2B99D0"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392A5D73" w14:textId="77777777" w:rsidTr="000D58B2">
        <w:trPr>
          <w:trHeight w:val="60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14841801"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nil"/>
              <w:left w:val="nil"/>
              <w:bottom w:val="single" w:sz="8" w:space="0" w:color="auto"/>
              <w:right w:val="single" w:sz="4" w:space="0" w:color="auto"/>
            </w:tcBorders>
            <w:noWrap/>
            <w:vAlign w:val="center"/>
            <w:hideMark/>
          </w:tcPr>
          <w:p w14:paraId="2A99961D" w14:textId="637CE9AC" w:rsidR="007E70AB" w:rsidRPr="000D58B2" w:rsidRDefault="00D74BC4"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Nu e sigur</w:t>
            </w:r>
          </w:p>
        </w:tc>
        <w:tc>
          <w:tcPr>
            <w:tcW w:w="7672" w:type="dxa"/>
            <w:tcBorders>
              <w:top w:val="nil"/>
              <w:left w:val="nil"/>
              <w:bottom w:val="single" w:sz="8" w:space="0" w:color="auto"/>
              <w:right w:val="single" w:sz="8" w:space="0" w:color="auto"/>
            </w:tcBorders>
            <w:vAlign w:val="center"/>
            <w:hideMark/>
          </w:tcPr>
          <w:p w14:paraId="430E52B6" w14:textId="54EB3760" w:rsidR="00D74BC4" w:rsidRDefault="00D74BC4" w:rsidP="00F45B3F">
            <w:pPr>
              <w:pStyle w:val="HTMLPreformatted"/>
              <w:shd w:val="clear" w:color="auto" w:fill="F8F9FA"/>
              <w:jc w:val="both"/>
              <w:rPr>
                <w:rStyle w:val="y2iqfc"/>
                <w:rFonts w:asciiTheme="minorHAnsi" w:hAnsiTheme="minorHAnsi" w:cstheme="minorHAnsi"/>
                <w:color w:val="1F1F1F"/>
                <w:sz w:val="24"/>
                <w:szCs w:val="24"/>
                <w:lang w:val="ro-RO"/>
              </w:rPr>
            </w:pPr>
            <w:r w:rsidRPr="000D58B2">
              <w:rPr>
                <w:rStyle w:val="y2iqfc"/>
                <w:rFonts w:asciiTheme="minorHAnsi" w:hAnsiTheme="minorHAnsi" w:cstheme="minorHAnsi"/>
                <w:color w:val="1F1F1F"/>
                <w:sz w:val="24"/>
                <w:szCs w:val="24"/>
                <w:lang w:val="ro-RO"/>
              </w:rPr>
              <w:t>Se utilizează atunci când sursa potențială a amenințării este neclară sau necunoscută. Vă rugăm să furnizați detalii suplimentare în coloana „Comentarii” dacă este selectată această opțiune.</w:t>
            </w:r>
          </w:p>
          <w:p w14:paraId="5EB83949" w14:textId="77777777" w:rsidR="000D58B2" w:rsidRPr="000D58B2" w:rsidRDefault="000D58B2" w:rsidP="00F45B3F">
            <w:pPr>
              <w:pStyle w:val="HTMLPreformatted"/>
              <w:shd w:val="clear" w:color="auto" w:fill="F8F9FA"/>
              <w:jc w:val="both"/>
              <w:rPr>
                <w:rFonts w:asciiTheme="minorHAnsi" w:hAnsiTheme="minorHAnsi" w:cstheme="minorHAnsi"/>
                <w:color w:val="1F1F1F"/>
                <w:sz w:val="24"/>
                <w:szCs w:val="24"/>
                <w:lang w:val="ro-RO"/>
              </w:rPr>
            </w:pPr>
          </w:p>
          <w:p w14:paraId="61208F67" w14:textId="4A5F3F5B" w:rsidR="007E70AB" w:rsidRPr="000D58B2" w:rsidRDefault="007E70AB" w:rsidP="00F45B3F">
            <w:pPr>
              <w:spacing w:after="0" w:line="240" w:lineRule="auto"/>
              <w:jc w:val="both"/>
              <w:rPr>
                <w:rFonts w:eastAsia="Times New Roman" w:cstheme="minorHAnsi"/>
                <w:color w:val="000000"/>
                <w:sz w:val="24"/>
                <w:szCs w:val="24"/>
                <w:lang w:val="ro-RO"/>
              </w:rPr>
            </w:pPr>
          </w:p>
        </w:tc>
      </w:tr>
      <w:tr w:rsidR="00FA39CD" w:rsidRPr="00344B21" w14:paraId="302B33CE" w14:textId="77777777" w:rsidTr="000D58B2">
        <w:trPr>
          <w:trHeight w:val="600"/>
        </w:trPr>
        <w:tc>
          <w:tcPr>
            <w:tcW w:w="3095" w:type="dxa"/>
            <w:tcBorders>
              <w:top w:val="nil"/>
              <w:left w:val="nil"/>
              <w:bottom w:val="nil"/>
              <w:right w:val="nil"/>
            </w:tcBorders>
            <w:noWrap/>
            <w:vAlign w:val="bottom"/>
          </w:tcPr>
          <w:p w14:paraId="0AD41F8A" w14:textId="77777777" w:rsidR="00FA39CD" w:rsidRPr="000D58B2" w:rsidRDefault="00FA39CD" w:rsidP="00F45B3F">
            <w:pPr>
              <w:spacing w:after="0" w:line="240" w:lineRule="auto"/>
              <w:jc w:val="both"/>
              <w:rPr>
                <w:rFonts w:eastAsia="Times New Roman" w:cstheme="minorHAnsi"/>
                <w:color w:val="000000"/>
                <w:sz w:val="24"/>
                <w:szCs w:val="24"/>
                <w:lang w:val="ro-RO"/>
              </w:rPr>
            </w:pPr>
          </w:p>
        </w:tc>
        <w:tc>
          <w:tcPr>
            <w:tcW w:w="3646" w:type="dxa"/>
            <w:tcBorders>
              <w:top w:val="nil"/>
              <w:left w:val="nil"/>
              <w:bottom w:val="nil"/>
              <w:right w:val="nil"/>
            </w:tcBorders>
            <w:noWrap/>
            <w:vAlign w:val="bottom"/>
          </w:tcPr>
          <w:p w14:paraId="5B159881" w14:textId="77777777" w:rsidR="00FA39CD" w:rsidRDefault="00FA39CD" w:rsidP="00F45B3F">
            <w:pPr>
              <w:spacing w:after="0" w:line="240" w:lineRule="auto"/>
              <w:jc w:val="both"/>
              <w:rPr>
                <w:rFonts w:eastAsia="Times New Roman" w:cstheme="minorHAnsi"/>
                <w:sz w:val="24"/>
                <w:szCs w:val="24"/>
                <w:lang w:val="ro-RO"/>
              </w:rPr>
            </w:pPr>
          </w:p>
          <w:p w14:paraId="1B3A6928" w14:textId="77777777" w:rsidR="000D58B2" w:rsidRDefault="000D58B2" w:rsidP="00F45B3F">
            <w:pPr>
              <w:spacing w:after="0" w:line="240" w:lineRule="auto"/>
              <w:jc w:val="both"/>
              <w:rPr>
                <w:rFonts w:eastAsia="Times New Roman" w:cstheme="minorHAnsi"/>
                <w:sz w:val="24"/>
                <w:szCs w:val="24"/>
                <w:lang w:val="ro-RO"/>
              </w:rPr>
            </w:pPr>
          </w:p>
          <w:p w14:paraId="06CAB77F" w14:textId="66886FEB" w:rsidR="000D58B2" w:rsidRPr="000D58B2" w:rsidRDefault="000D58B2" w:rsidP="00F45B3F">
            <w:pPr>
              <w:spacing w:after="0" w:line="240" w:lineRule="auto"/>
              <w:jc w:val="both"/>
              <w:rPr>
                <w:rFonts w:eastAsia="Times New Roman" w:cstheme="minorHAnsi"/>
                <w:sz w:val="24"/>
                <w:szCs w:val="24"/>
                <w:lang w:val="ro-RO"/>
              </w:rPr>
            </w:pPr>
          </w:p>
        </w:tc>
        <w:tc>
          <w:tcPr>
            <w:tcW w:w="7672" w:type="dxa"/>
            <w:tcBorders>
              <w:top w:val="nil"/>
              <w:left w:val="nil"/>
              <w:bottom w:val="nil"/>
              <w:right w:val="nil"/>
            </w:tcBorders>
            <w:noWrap/>
            <w:vAlign w:val="bottom"/>
          </w:tcPr>
          <w:p w14:paraId="29EE25C1" w14:textId="77777777" w:rsidR="00FA39CD" w:rsidRPr="000D58B2" w:rsidRDefault="00FA39CD" w:rsidP="00F45B3F">
            <w:pPr>
              <w:spacing w:after="0" w:line="240" w:lineRule="auto"/>
              <w:jc w:val="both"/>
              <w:rPr>
                <w:rFonts w:eastAsia="Times New Roman" w:cstheme="minorHAnsi"/>
                <w:sz w:val="24"/>
                <w:szCs w:val="24"/>
                <w:lang w:val="ro-RO"/>
              </w:rPr>
            </w:pPr>
          </w:p>
        </w:tc>
      </w:tr>
      <w:tr w:rsidR="00680E51" w:rsidRPr="00344B21" w14:paraId="2D6C09F5" w14:textId="77777777" w:rsidTr="000D58B2">
        <w:trPr>
          <w:trHeight w:val="600"/>
        </w:trPr>
        <w:tc>
          <w:tcPr>
            <w:tcW w:w="3095"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noWrap/>
            <w:vAlign w:val="center"/>
            <w:hideMark/>
          </w:tcPr>
          <w:p w14:paraId="4D8ADD88" w14:textId="4125BCD9" w:rsidR="007E70AB" w:rsidRPr="000D58B2" w:rsidRDefault="00BC2FC0"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lastRenderedPageBreak/>
              <w:t>Motivare</w:t>
            </w:r>
          </w:p>
        </w:tc>
        <w:tc>
          <w:tcPr>
            <w:tcW w:w="11318" w:type="dxa"/>
            <w:gridSpan w:val="2"/>
            <w:tcBorders>
              <w:top w:val="single" w:sz="8" w:space="0" w:color="auto"/>
              <w:left w:val="nil"/>
              <w:bottom w:val="single" w:sz="4" w:space="0" w:color="auto"/>
              <w:right w:val="single" w:sz="8" w:space="0" w:color="000000"/>
            </w:tcBorders>
            <w:noWrap/>
            <w:vAlign w:val="center"/>
            <w:hideMark/>
          </w:tcPr>
          <w:p w14:paraId="05287952" w14:textId="77777777" w:rsidR="00D74BC4" w:rsidRPr="000D58B2" w:rsidRDefault="00D74BC4" w:rsidP="00F45B3F">
            <w:pPr>
              <w:pStyle w:val="HTMLPreformatted"/>
              <w:shd w:val="clear" w:color="auto" w:fill="F8F9FA"/>
              <w:spacing w:line="540" w:lineRule="atLeast"/>
              <w:jc w:val="both"/>
              <w:rPr>
                <w:rFonts w:asciiTheme="minorHAnsi" w:hAnsiTheme="minorHAnsi" w:cstheme="minorHAnsi"/>
                <w:b/>
                <w:bCs/>
                <w:color w:val="1F1F1F"/>
                <w:sz w:val="24"/>
                <w:szCs w:val="24"/>
                <w:lang w:val="ro-RO"/>
              </w:rPr>
            </w:pPr>
            <w:r w:rsidRPr="000D58B2">
              <w:rPr>
                <w:rStyle w:val="y2iqfc"/>
                <w:rFonts w:asciiTheme="minorHAnsi" w:hAnsiTheme="minorHAnsi" w:cstheme="minorHAnsi"/>
                <w:b/>
                <w:bCs/>
                <w:color w:val="1F1F1F"/>
                <w:sz w:val="24"/>
                <w:szCs w:val="24"/>
                <w:lang w:val="ro-RO"/>
              </w:rPr>
              <w:t>Motivul sau obiectivul probabil din spatele acțiunilor unui potențial actor amenințător.</w:t>
            </w:r>
          </w:p>
          <w:p w14:paraId="63617901" w14:textId="73079693" w:rsidR="007E70AB" w:rsidRPr="000D58B2" w:rsidRDefault="007E70AB" w:rsidP="00F45B3F">
            <w:pPr>
              <w:spacing w:after="0" w:line="240" w:lineRule="auto"/>
              <w:jc w:val="both"/>
              <w:rPr>
                <w:rFonts w:eastAsia="Times New Roman" w:cstheme="minorHAnsi"/>
                <w:b/>
                <w:bCs/>
                <w:sz w:val="24"/>
                <w:szCs w:val="24"/>
                <w:lang w:val="ro-RO"/>
              </w:rPr>
            </w:pPr>
          </w:p>
        </w:tc>
      </w:tr>
      <w:tr w:rsidR="00680E51" w:rsidRPr="00344B21" w14:paraId="71A8736F" w14:textId="77777777" w:rsidTr="000D58B2">
        <w:trPr>
          <w:trHeight w:val="34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24C6D9BE"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nil"/>
              <w:left w:val="nil"/>
              <w:bottom w:val="single" w:sz="4" w:space="0" w:color="auto"/>
              <w:right w:val="single" w:sz="4" w:space="0" w:color="auto"/>
            </w:tcBorders>
            <w:noWrap/>
            <w:vAlign w:val="center"/>
            <w:hideMark/>
          </w:tcPr>
          <w:p w14:paraId="7B9C0A6A" w14:textId="1884436C" w:rsidR="007E70AB" w:rsidRPr="000D58B2" w:rsidRDefault="00D74BC4"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Câștig financiar</w:t>
            </w:r>
          </w:p>
        </w:tc>
        <w:tc>
          <w:tcPr>
            <w:tcW w:w="7672" w:type="dxa"/>
            <w:tcBorders>
              <w:top w:val="nil"/>
              <w:left w:val="nil"/>
              <w:bottom w:val="single" w:sz="4" w:space="0" w:color="auto"/>
              <w:right w:val="single" w:sz="8" w:space="0" w:color="auto"/>
            </w:tcBorders>
            <w:vAlign w:val="center"/>
            <w:hideMark/>
          </w:tcPr>
          <w:p w14:paraId="2C486DC9" w14:textId="35398973" w:rsidR="007E70AB" w:rsidRPr="000D58B2" w:rsidRDefault="00D74BC4"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Urmărește doar să profite</w:t>
            </w:r>
          </w:p>
        </w:tc>
      </w:tr>
      <w:tr w:rsidR="00680E51" w:rsidRPr="00344B21" w14:paraId="040D5780" w14:textId="77777777" w:rsidTr="000D58B2">
        <w:trPr>
          <w:trHeight w:val="43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66616B19"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nil"/>
              <w:left w:val="nil"/>
              <w:bottom w:val="single" w:sz="4" w:space="0" w:color="auto"/>
              <w:right w:val="single" w:sz="4" w:space="0" w:color="auto"/>
            </w:tcBorders>
            <w:noWrap/>
            <w:vAlign w:val="center"/>
            <w:hideMark/>
          </w:tcPr>
          <w:p w14:paraId="42568F00" w14:textId="045DAB48" w:rsidR="007E70AB" w:rsidRPr="000D58B2" w:rsidRDefault="00D74BC4"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Sabotaj / perturbare</w:t>
            </w:r>
          </w:p>
        </w:tc>
        <w:tc>
          <w:tcPr>
            <w:tcW w:w="7672" w:type="dxa"/>
            <w:tcBorders>
              <w:top w:val="nil"/>
              <w:left w:val="nil"/>
              <w:bottom w:val="single" w:sz="4" w:space="0" w:color="auto"/>
              <w:right w:val="single" w:sz="8" w:space="0" w:color="auto"/>
            </w:tcBorders>
            <w:vAlign w:val="center"/>
            <w:hideMark/>
          </w:tcPr>
          <w:p w14:paraId="2F4767A9" w14:textId="77777777" w:rsidR="00D74BC4" w:rsidRPr="000D58B2" w:rsidRDefault="00D74BC4" w:rsidP="00F45B3F">
            <w:pPr>
              <w:pStyle w:val="HTMLPreformatted"/>
              <w:shd w:val="clear" w:color="auto" w:fill="F8F9FA"/>
              <w:jc w:val="both"/>
              <w:rPr>
                <w:rFonts w:asciiTheme="minorHAnsi" w:hAnsiTheme="minorHAnsi" w:cstheme="minorHAnsi"/>
                <w:color w:val="000000"/>
                <w:sz w:val="24"/>
                <w:szCs w:val="24"/>
                <w:lang w:val="ro-RO"/>
              </w:rPr>
            </w:pPr>
            <w:r w:rsidRPr="000D58B2">
              <w:rPr>
                <w:rFonts w:asciiTheme="minorHAnsi" w:hAnsiTheme="minorHAnsi" w:cstheme="minorHAnsi"/>
                <w:color w:val="000000"/>
                <w:sz w:val="24"/>
                <w:szCs w:val="24"/>
                <w:lang w:val="ro-RO"/>
              </w:rPr>
              <w:t>Scopul este de a provoca daune intenționate sau de a întrerupe operațiunile, adesea pentru a dăuna sau a face o declarație.</w:t>
            </w:r>
          </w:p>
          <w:p w14:paraId="0DB8C294" w14:textId="771D04A0"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5A47ADDD" w14:textId="77777777" w:rsidTr="000D58B2">
        <w:trPr>
          <w:trHeight w:val="403"/>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0EE271AA"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nil"/>
              <w:left w:val="nil"/>
              <w:bottom w:val="single" w:sz="4" w:space="0" w:color="auto"/>
              <w:right w:val="single" w:sz="4" w:space="0" w:color="auto"/>
            </w:tcBorders>
            <w:noWrap/>
            <w:vAlign w:val="center"/>
            <w:hideMark/>
          </w:tcPr>
          <w:p w14:paraId="202F4806" w14:textId="180F710E" w:rsidR="007E70AB" w:rsidRPr="000D58B2" w:rsidRDefault="00D74BC4"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Spionaj</w:t>
            </w:r>
          </w:p>
        </w:tc>
        <w:tc>
          <w:tcPr>
            <w:tcW w:w="7672" w:type="dxa"/>
            <w:tcBorders>
              <w:top w:val="nil"/>
              <w:left w:val="nil"/>
              <w:bottom w:val="single" w:sz="4" w:space="0" w:color="auto"/>
              <w:right w:val="single" w:sz="8" w:space="0" w:color="auto"/>
            </w:tcBorders>
            <w:vAlign w:val="center"/>
            <w:hideMark/>
          </w:tcPr>
          <w:p w14:paraId="462BF9D6" w14:textId="77777777" w:rsidR="00D74BC4" w:rsidRPr="000D58B2" w:rsidRDefault="00D74BC4" w:rsidP="00F45B3F">
            <w:pPr>
              <w:pStyle w:val="HTMLPreformatted"/>
              <w:shd w:val="clear" w:color="auto" w:fill="F8F9FA"/>
              <w:jc w:val="both"/>
              <w:rPr>
                <w:rFonts w:asciiTheme="minorHAnsi" w:hAnsiTheme="minorHAnsi" w:cstheme="minorHAnsi"/>
                <w:color w:val="000000"/>
                <w:sz w:val="24"/>
                <w:szCs w:val="24"/>
                <w:lang w:val="ro-RO"/>
              </w:rPr>
            </w:pPr>
            <w:r w:rsidRPr="000D58B2">
              <w:rPr>
                <w:rFonts w:asciiTheme="minorHAnsi" w:hAnsiTheme="minorHAnsi" w:cstheme="minorHAnsi"/>
                <w:color w:val="000000"/>
                <w:sz w:val="24"/>
                <w:szCs w:val="24"/>
                <w:lang w:val="ro-RO"/>
              </w:rPr>
              <w:t>Atacatorul este interesat să colecteze informații sensibile sau strategice, de obicei pe ascuns.</w:t>
            </w:r>
          </w:p>
          <w:p w14:paraId="50EAC9AC" w14:textId="7F143B18"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37D69487" w14:textId="77777777" w:rsidTr="000D58B2">
        <w:trPr>
          <w:trHeight w:val="457"/>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0AE5E416"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nil"/>
              <w:left w:val="nil"/>
              <w:bottom w:val="single" w:sz="4" w:space="0" w:color="auto"/>
              <w:right w:val="single" w:sz="4" w:space="0" w:color="auto"/>
            </w:tcBorders>
            <w:noWrap/>
            <w:vAlign w:val="center"/>
            <w:hideMark/>
          </w:tcPr>
          <w:p w14:paraId="306BC994" w14:textId="48DE085F" w:rsidR="007E70AB" w:rsidRPr="000D58B2" w:rsidRDefault="00D74BC4"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Amenințare automata (fără motivație)</w:t>
            </w:r>
          </w:p>
        </w:tc>
        <w:tc>
          <w:tcPr>
            <w:tcW w:w="7672" w:type="dxa"/>
            <w:tcBorders>
              <w:top w:val="nil"/>
              <w:left w:val="nil"/>
              <w:bottom w:val="single" w:sz="4" w:space="0" w:color="auto"/>
              <w:right w:val="single" w:sz="8" w:space="0" w:color="auto"/>
            </w:tcBorders>
            <w:vAlign w:val="center"/>
            <w:hideMark/>
          </w:tcPr>
          <w:p w14:paraId="3C72BB7B" w14:textId="77777777" w:rsidR="00D74BC4" w:rsidRPr="000D58B2" w:rsidRDefault="00D74BC4" w:rsidP="00F45B3F">
            <w:pPr>
              <w:pStyle w:val="HTMLPreformatted"/>
              <w:shd w:val="clear" w:color="auto" w:fill="F8F9FA"/>
              <w:jc w:val="both"/>
              <w:rPr>
                <w:rFonts w:asciiTheme="minorHAnsi" w:hAnsiTheme="minorHAnsi" w:cstheme="minorHAnsi"/>
                <w:color w:val="000000"/>
                <w:sz w:val="24"/>
                <w:szCs w:val="24"/>
                <w:lang w:val="ro-RO"/>
              </w:rPr>
            </w:pPr>
            <w:r w:rsidRPr="000D58B2">
              <w:rPr>
                <w:rFonts w:asciiTheme="minorHAnsi" w:hAnsiTheme="minorHAnsi" w:cstheme="minorHAnsi"/>
                <w:color w:val="000000"/>
                <w:sz w:val="24"/>
                <w:szCs w:val="24"/>
                <w:lang w:val="ro-RO"/>
              </w:rPr>
              <w:t>Atacul este efectuat de un bot sau script care scanează sistemele în mod oportunist, fără intenție umană.</w:t>
            </w:r>
          </w:p>
          <w:p w14:paraId="32210556" w14:textId="6CF2DF70"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08D11A94" w14:textId="77777777" w:rsidTr="000D58B2">
        <w:trPr>
          <w:trHeight w:val="34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3E0CC22E"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single" w:sz="4" w:space="0" w:color="auto"/>
              <w:left w:val="nil"/>
              <w:bottom w:val="single" w:sz="4" w:space="0" w:color="auto"/>
              <w:right w:val="single" w:sz="4" w:space="0" w:color="auto"/>
            </w:tcBorders>
            <w:noWrap/>
            <w:vAlign w:val="center"/>
            <w:hideMark/>
          </w:tcPr>
          <w:p w14:paraId="0A822EF6" w14:textId="043B50E4" w:rsidR="007E70AB" w:rsidRPr="000D58B2" w:rsidRDefault="00D74BC4"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Furt de date</w:t>
            </w:r>
          </w:p>
        </w:tc>
        <w:tc>
          <w:tcPr>
            <w:tcW w:w="7672" w:type="dxa"/>
            <w:tcBorders>
              <w:top w:val="single" w:sz="4" w:space="0" w:color="auto"/>
              <w:left w:val="nil"/>
              <w:bottom w:val="single" w:sz="4" w:space="0" w:color="auto"/>
              <w:right w:val="single" w:sz="4" w:space="0" w:color="auto"/>
            </w:tcBorders>
            <w:vAlign w:val="center"/>
            <w:hideMark/>
          </w:tcPr>
          <w:p w14:paraId="7FED65F7" w14:textId="77777777" w:rsidR="00D74BC4" w:rsidRPr="000D58B2" w:rsidRDefault="00D74BC4" w:rsidP="00F45B3F">
            <w:pPr>
              <w:pStyle w:val="HTMLPreformatted"/>
              <w:shd w:val="clear" w:color="auto" w:fill="F8F9FA"/>
              <w:jc w:val="both"/>
              <w:rPr>
                <w:rFonts w:asciiTheme="minorHAnsi" w:hAnsiTheme="minorHAnsi" w:cstheme="minorHAnsi"/>
                <w:color w:val="000000"/>
                <w:sz w:val="24"/>
                <w:szCs w:val="24"/>
                <w:lang w:val="ro-RO"/>
              </w:rPr>
            </w:pPr>
            <w:r w:rsidRPr="000D58B2">
              <w:rPr>
                <w:rFonts w:asciiTheme="minorHAnsi" w:hAnsiTheme="minorHAnsi" w:cstheme="minorHAnsi"/>
                <w:color w:val="000000"/>
                <w:sz w:val="24"/>
                <w:szCs w:val="24"/>
                <w:lang w:val="ro-RO"/>
              </w:rPr>
              <w:t>Scopul principal este de a extrage date sensibile (de exemplu, date despre clienți, angajați sau operaționale).</w:t>
            </w:r>
          </w:p>
          <w:p w14:paraId="3F505B73" w14:textId="042AFB0A"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335E0A3F" w14:textId="77777777" w:rsidTr="000D58B2">
        <w:trPr>
          <w:trHeight w:val="403"/>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58F56466"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nil"/>
              <w:left w:val="nil"/>
              <w:bottom w:val="single" w:sz="4" w:space="0" w:color="auto"/>
              <w:right w:val="single" w:sz="4" w:space="0" w:color="auto"/>
            </w:tcBorders>
            <w:noWrap/>
            <w:vAlign w:val="center"/>
            <w:hideMark/>
          </w:tcPr>
          <w:p w14:paraId="59198594" w14:textId="0E804B37" w:rsidR="007E70AB" w:rsidRPr="000D58B2" w:rsidRDefault="00D74BC4"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Abuz</w:t>
            </w:r>
          </w:p>
        </w:tc>
        <w:tc>
          <w:tcPr>
            <w:tcW w:w="7672" w:type="dxa"/>
            <w:tcBorders>
              <w:top w:val="nil"/>
              <w:left w:val="nil"/>
              <w:bottom w:val="single" w:sz="4" w:space="0" w:color="auto"/>
              <w:right w:val="single" w:sz="8" w:space="0" w:color="auto"/>
            </w:tcBorders>
            <w:vAlign w:val="center"/>
            <w:hideMark/>
          </w:tcPr>
          <w:p w14:paraId="66FA8FCC" w14:textId="77777777" w:rsidR="00D74BC4" w:rsidRPr="000D58B2" w:rsidRDefault="00D74BC4" w:rsidP="00F45B3F">
            <w:pPr>
              <w:pStyle w:val="HTMLPreformatted"/>
              <w:shd w:val="clear" w:color="auto" w:fill="F8F9FA"/>
              <w:jc w:val="both"/>
              <w:rPr>
                <w:rFonts w:asciiTheme="minorHAnsi" w:hAnsiTheme="minorHAnsi" w:cstheme="minorHAnsi"/>
                <w:color w:val="000000"/>
                <w:sz w:val="24"/>
                <w:szCs w:val="24"/>
                <w:lang w:val="ro-RO"/>
              </w:rPr>
            </w:pPr>
            <w:r w:rsidRPr="000D58B2">
              <w:rPr>
                <w:rFonts w:asciiTheme="minorHAnsi" w:hAnsiTheme="minorHAnsi" w:cstheme="minorHAnsi"/>
                <w:color w:val="000000"/>
                <w:sz w:val="24"/>
                <w:szCs w:val="24"/>
                <w:lang w:val="ro-RO"/>
              </w:rPr>
              <w:t xml:space="preserve">Activul este exploatat pentru resurse de calcul sau de rețea (de exemplu, minerit </w:t>
            </w:r>
            <w:proofErr w:type="spellStart"/>
            <w:r w:rsidRPr="000D58B2">
              <w:rPr>
                <w:rFonts w:asciiTheme="minorHAnsi" w:hAnsiTheme="minorHAnsi" w:cstheme="minorHAnsi"/>
                <w:color w:val="000000"/>
                <w:sz w:val="24"/>
                <w:szCs w:val="24"/>
                <w:lang w:val="ro-RO"/>
              </w:rPr>
              <w:t>cripto</w:t>
            </w:r>
            <w:proofErr w:type="spellEnd"/>
            <w:r w:rsidRPr="000D58B2">
              <w:rPr>
                <w:rFonts w:asciiTheme="minorHAnsi" w:hAnsiTheme="minorHAnsi" w:cstheme="minorHAnsi"/>
                <w:color w:val="000000"/>
                <w:sz w:val="24"/>
                <w:szCs w:val="24"/>
                <w:lang w:val="ro-RO"/>
              </w:rPr>
              <w:t xml:space="preserve">, </w:t>
            </w:r>
            <w:proofErr w:type="spellStart"/>
            <w:r w:rsidRPr="000D58B2">
              <w:rPr>
                <w:rFonts w:asciiTheme="minorHAnsi" w:hAnsiTheme="minorHAnsi" w:cstheme="minorHAnsi"/>
                <w:color w:val="000000"/>
                <w:sz w:val="24"/>
                <w:szCs w:val="24"/>
                <w:lang w:val="ro-RO"/>
              </w:rPr>
              <w:t>botnet</w:t>
            </w:r>
            <w:proofErr w:type="spellEnd"/>
            <w:r w:rsidRPr="000D58B2">
              <w:rPr>
                <w:rFonts w:asciiTheme="minorHAnsi" w:hAnsiTheme="minorHAnsi" w:cstheme="minorHAnsi"/>
                <w:color w:val="000000"/>
                <w:sz w:val="24"/>
                <w:szCs w:val="24"/>
                <w:lang w:val="ro-RO"/>
              </w:rPr>
              <w:t>-uri).</w:t>
            </w:r>
          </w:p>
          <w:p w14:paraId="43266784" w14:textId="0BD0DEA8"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0CC5D309" w14:textId="77777777" w:rsidTr="000D58B2">
        <w:trPr>
          <w:trHeight w:val="547"/>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39BBDDD1" w14:textId="77777777" w:rsidR="007E70AB" w:rsidRPr="000D58B2" w:rsidRDefault="007E70AB" w:rsidP="00F45B3F">
            <w:pPr>
              <w:spacing w:after="0" w:line="240" w:lineRule="auto"/>
              <w:jc w:val="both"/>
              <w:rPr>
                <w:rFonts w:eastAsia="Times New Roman" w:cstheme="minorHAnsi"/>
                <w:b/>
                <w:bCs/>
                <w:color w:val="FFFFFF"/>
                <w:sz w:val="24"/>
                <w:szCs w:val="24"/>
                <w:lang w:val="ro-RO"/>
              </w:rPr>
            </w:pPr>
          </w:p>
        </w:tc>
        <w:tc>
          <w:tcPr>
            <w:tcW w:w="3646" w:type="dxa"/>
            <w:tcBorders>
              <w:top w:val="nil"/>
              <w:left w:val="nil"/>
              <w:bottom w:val="single" w:sz="8" w:space="0" w:color="auto"/>
              <w:right w:val="single" w:sz="4" w:space="0" w:color="auto"/>
            </w:tcBorders>
            <w:noWrap/>
            <w:vAlign w:val="center"/>
            <w:hideMark/>
          </w:tcPr>
          <w:p w14:paraId="773966FA" w14:textId="0D0A2CBB" w:rsidR="007E70AB" w:rsidRPr="000D58B2" w:rsidRDefault="00D74BC4"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Altele/ nespecificat</w:t>
            </w:r>
          </w:p>
        </w:tc>
        <w:tc>
          <w:tcPr>
            <w:tcW w:w="7672" w:type="dxa"/>
            <w:tcBorders>
              <w:top w:val="nil"/>
              <w:left w:val="nil"/>
              <w:bottom w:val="single" w:sz="8" w:space="0" w:color="auto"/>
              <w:right w:val="single" w:sz="8" w:space="0" w:color="auto"/>
            </w:tcBorders>
            <w:vAlign w:val="center"/>
            <w:hideMark/>
          </w:tcPr>
          <w:p w14:paraId="36A88F1B" w14:textId="2E623A85" w:rsidR="00D74BC4" w:rsidRPr="000D58B2" w:rsidRDefault="00D74BC4" w:rsidP="00F45B3F">
            <w:pPr>
              <w:pStyle w:val="HTMLPreformatted"/>
              <w:shd w:val="clear" w:color="auto" w:fill="F8F9FA"/>
              <w:jc w:val="both"/>
              <w:rPr>
                <w:rFonts w:asciiTheme="minorHAnsi" w:hAnsiTheme="minorHAnsi" w:cstheme="minorHAnsi"/>
                <w:color w:val="1F1F1F"/>
                <w:sz w:val="24"/>
                <w:szCs w:val="24"/>
                <w:lang w:val="ro-RO"/>
              </w:rPr>
            </w:pPr>
            <w:r w:rsidRPr="000D58B2">
              <w:rPr>
                <w:rFonts w:asciiTheme="minorHAnsi" w:hAnsiTheme="minorHAnsi" w:cstheme="minorHAnsi"/>
                <w:color w:val="000000"/>
                <w:sz w:val="24"/>
                <w:szCs w:val="24"/>
                <w:lang w:val="ro-RO"/>
              </w:rPr>
              <w:t>Se utilizează atunci când niciuna dintre categoriile predefinite nu se aplică. Vă</w:t>
            </w:r>
            <w:r w:rsidR="00FA39CD" w:rsidRPr="000D58B2">
              <w:rPr>
                <w:rFonts w:asciiTheme="minorHAnsi" w:hAnsiTheme="minorHAnsi" w:cstheme="minorHAnsi"/>
                <w:color w:val="000000"/>
                <w:sz w:val="24"/>
                <w:szCs w:val="24"/>
                <w:lang w:val="ro-RO"/>
              </w:rPr>
              <w:t xml:space="preserve"> </w:t>
            </w:r>
            <w:r w:rsidRPr="000D58B2">
              <w:rPr>
                <w:rFonts w:asciiTheme="minorHAnsi" w:hAnsiTheme="minorHAnsi" w:cstheme="minorHAnsi"/>
                <w:color w:val="000000"/>
                <w:sz w:val="24"/>
                <w:szCs w:val="24"/>
                <w:lang w:val="ro-RO"/>
              </w:rPr>
              <w:t>rugăm să descrieți situația specifică în coloana „Comentarii” pentru clarificare</w:t>
            </w:r>
            <w:r w:rsidRPr="000D58B2">
              <w:rPr>
                <w:rStyle w:val="y2iqfc"/>
                <w:rFonts w:asciiTheme="minorHAnsi" w:hAnsiTheme="minorHAnsi" w:cstheme="minorHAnsi"/>
                <w:color w:val="1F1F1F"/>
                <w:sz w:val="24"/>
                <w:szCs w:val="24"/>
                <w:lang w:val="ro-RO"/>
              </w:rPr>
              <w:t>.</w:t>
            </w:r>
          </w:p>
          <w:p w14:paraId="70306CAB" w14:textId="6148887A"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0928BAC7" w14:textId="77777777" w:rsidTr="000D58B2">
        <w:trPr>
          <w:trHeight w:val="1215"/>
        </w:trPr>
        <w:tc>
          <w:tcPr>
            <w:tcW w:w="30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6D850D1" w14:textId="3390888A" w:rsidR="007E70AB" w:rsidRPr="000D58B2" w:rsidRDefault="00680E51"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t>Incident de securitatea informațiilor</w:t>
            </w:r>
          </w:p>
        </w:tc>
        <w:tc>
          <w:tcPr>
            <w:tcW w:w="11318" w:type="dxa"/>
            <w:gridSpan w:val="2"/>
            <w:tcBorders>
              <w:top w:val="single" w:sz="8" w:space="0" w:color="auto"/>
              <w:left w:val="nil"/>
              <w:bottom w:val="single" w:sz="8" w:space="0" w:color="auto"/>
              <w:right w:val="single" w:sz="8" w:space="0" w:color="000000"/>
            </w:tcBorders>
            <w:noWrap/>
            <w:vAlign w:val="center"/>
            <w:hideMark/>
          </w:tcPr>
          <w:p w14:paraId="73A12C2D" w14:textId="312E1B17" w:rsidR="007E70AB" w:rsidRPr="000D58B2" w:rsidRDefault="00680E51" w:rsidP="00F45B3F">
            <w:pPr>
              <w:spacing w:after="0" w:line="240" w:lineRule="auto"/>
              <w:jc w:val="both"/>
              <w:rPr>
                <w:rFonts w:eastAsia="Times New Roman" w:cstheme="minorHAnsi"/>
                <w:sz w:val="24"/>
                <w:szCs w:val="24"/>
                <w:lang w:val="ro-RO"/>
              </w:rPr>
            </w:pPr>
            <w:r w:rsidRPr="000D58B2">
              <w:rPr>
                <w:rFonts w:eastAsia="Times New Roman" w:cstheme="minorHAnsi"/>
                <w:sz w:val="24"/>
                <w:szCs w:val="24"/>
                <w:lang w:val="ro-RO"/>
              </w:rPr>
              <w:t>O scurtă descriere a ce</w:t>
            </w:r>
            <w:r w:rsidR="007D3CCC" w:rsidRPr="000D58B2">
              <w:rPr>
                <w:rFonts w:eastAsia="Times New Roman" w:cstheme="minorHAnsi"/>
                <w:sz w:val="24"/>
                <w:szCs w:val="24"/>
                <w:lang w:val="ro-RO"/>
              </w:rPr>
              <w:t xml:space="preserve"> </w:t>
            </w:r>
            <w:r w:rsidRPr="000D58B2">
              <w:rPr>
                <w:rFonts w:eastAsia="Times New Roman" w:cstheme="minorHAnsi"/>
                <w:sz w:val="24"/>
                <w:szCs w:val="24"/>
                <w:lang w:val="ro-RO"/>
              </w:rPr>
              <w:t>ar putea merge greșit</w:t>
            </w:r>
          </w:p>
        </w:tc>
      </w:tr>
      <w:tr w:rsidR="00680E51" w:rsidRPr="00344B21" w14:paraId="6BF333C9" w14:textId="77777777" w:rsidTr="000D58B2">
        <w:trPr>
          <w:trHeight w:val="600"/>
        </w:trPr>
        <w:tc>
          <w:tcPr>
            <w:tcW w:w="3095"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1CE780C8" w14:textId="77777777" w:rsidR="007E70AB" w:rsidRPr="000D58B2" w:rsidRDefault="007E70AB"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t>Impact</w:t>
            </w:r>
          </w:p>
        </w:tc>
        <w:tc>
          <w:tcPr>
            <w:tcW w:w="11318" w:type="dxa"/>
            <w:gridSpan w:val="2"/>
            <w:tcBorders>
              <w:top w:val="single" w:sz="8" w:space="0" w:color="auto"/>
              <w:left w:val="nil"/>
              <w:bottom w:val="single" w:sz="8" w:space="0" w:color="auto"/>
              <w:right w:val="single" w:sz="8" w:space="0" w:color="000000"/>
            </w:tcBorders>
            <w:noWrap/>
            <w:vAlign w:val="center"/>
            <w:hideMark/>
          </w:tcPr>
          <w:p w14:paraId="784436B2" w14:textId="2EA34557" w:rsidR="007E70AB" w:rsidRPr="000D58B2" w:rsidRDefault="00680E51" w:rsidP="00F45B3F">
            <w:pPr>
              <w:spacing w:after="0" w:line="240" w:lineRule="auto"/>
              <w:jc w:val="both"/>
              <w:rPr>
                <w:rFonts w:eastAsia="Times New Roman" w:cstheme="minorHAnsi"/>
                <w:sz w:val="24"/>
                <w:szCs w:val="24"/>
                <w:lang w:val="ro-RO"/>
              </w:rPr>
            </w:pPr>
            <w:r w:rsidRPr="000D58B2">
              <w:rPr>
                <w:rFonts w:eastAsia="Times New Roman" w:cstheme="minorHAnsi"/>
                <w:sz w:val="24"/>
                <w:szCs w:val="24"/>
                <w:lang w:val="ro-RO"/>
              </w:rPr>
              <w:t>Descriere a consecințelor provocate de incidental de securitatea informațiilor asupra siguranței în aviație</w:t>
            </w:r>
            <w:r w:rsidR="007E70AB" w:rsidRPr="000D58B2">
              <w:rPr>
                <w:rFonts w:eastAsia="Times New Roman" w:cstheme="minorHAnsi"/>
                <w:sz w:val="24"/>
                <w:szCs w:val="24"/>
                <w:lang w:val="ro-RO"/>
              </w:rPr>
              <w:t>.</w:t>
            </w:r>
          </w:p>
        </w:tc>
      </w:tr>
      <w:tr w:rsidR="00680E51" w:rsidRPr="00344B21" w14:paraId="413FA1BB" w14:textId="77777777" w:rsidTr="000D58B2">
        <w:trPr>
          <w:trHeight w:val="412"/>
        </w:trPr>
        <w:tc>
          <w:tcPr>
            <w:tcW w:w="3095"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noWrap/>
            <w:vAlign w:val="center"/>
            <w:hideMark/>
          </w:tcPr>
          <w:p w14:paraId="16A25ECF" w14:textId="73045F1A" w:rsidR="007E70AB" w:rsidRPr="000D58B2" w:rsidRDefault="00680E51"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t>Probabilitate</w:t>
            </w:r>
          </w:p>
        </w:tc>
        <w:tc>
          <w:tcPr>
            <w:tcW w:w="11318" w:type="dxa"/>
            <w:gridSpan w:val="2"/>
            <w:tcBorders>
              <w:top w:val="single" w:sz="8" w:space="0" w:color="auto"/>
              <w:left w:val="nil"/>
              <w:bottom w:val="single" w:sz="4" w:space="0" w:color="auto"/>
              <w:right w:val="single" w:sz="8" w:space="0" w:color="000000"/>
            </w:tcBorders>
            <w:noWrap/>
            <w:vAlign w:val="center"/>
            <w:hideMark/>
          </w:tcPr>
          <w:p w14:paraId="6E1BF2D4" w14:textId="61B792F0" w:rsidR="007E70AB" w:rsidRPr="000D58B2" w:rsidRDefault="00680E51"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t>Estimare a cât de posibil este să apară</w:t>
            </w:r>
          </w:p>
        </w:tc>
      </w:tr>
      <w:tr w:rsidR="00680E51" w:rsidRPr="00344B21" w14:paraId="2206C534" w14:textId="77777777" w:rsidTr="000D58B2">
        <w:trPr>
          <w:trHeight w:val="43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412C605F" w14:textId="77777777" w:rsidR="007E70AB" w:rsidRPr="000D58B2" w:rsidRDefault="007E70AB" w:rsidP="00F45B3F">
            <w:pPr>
              <w:spacing w:after="0" w:line="240" w:lineRule="auto"/>
              <w:jc w:val="both"/>
              <w:rPr>
                <w:rFonts w:eastAsia="Times New Roman" w:cstheme="minorHAnsi"/>
                <w:b/>
                <w:bCs/>
                <w:sz w:val="24"/>
                <w:szCs w:val="24"/>
                <w:lang w:val="ro-RO"/>
              </w:rPr>
            </w:pPr>
          </w:p>
        </w:tc>
        <w:tc>
          <w:tcPr>
            <w:tcW w:w="3646" w:type="dxa"/>
            <w:tcBorders>
              <w:top w:val="nil"/>
              <w:left w:val="nil"/>
              <w:bottom w:val="single" w:sz="4" w:space="0" w:color="auto"/>
              <w:right w:val="single" w:sz="4" w:space="0" w:color="auto"/>
            </w:tcBorders>
            <w:noWrap/>
            <w:vAlign w:val="center"/>
            <w:hideMark/>
          </w:tcPr>
          <w:p w14:paraId="5E79E364" w14:textId="2F43FCD1" w:rsidR="007E70AB" w:rsidRPr="000D58B2" w:rsidRDefault="00680E51"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Aproape sigur</w:t>
            </w:r>
          </w:p>
        </w:tc>
        <w:tc>
          <w:tcPr>
            <w:tcW w:w="7672" w:type="dxa"/>
            <w:tcBorders>
              <w:top w:val="nil"/>
              <w:left w:val="nil"/>
              <w:bottom w:val="single" w:sz="4" w:space="0" w:color="auto"/>
              <w:right w:val="single" w:sz="8" w:space="0" w:color="auto"/>
            </w:tcBorders>
            <w:noWrap/>
            <w:vAlign w:val="center"/>
            <w:hideMark/>
          </w:tcPr>
          <w:p w14:paraId="05156D17" w14:textId="363DCC6D" w:rsidR="007E70AB" w:rsidRPr="000D58B2" w:rsidRDefault="00680E51"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Evenimentul e probabil să apară, apare frecvent, a mai apărut și în trecut</w:t>
            </w:r>
          </w:p>
        </w:tc>
      </w:tr>
      <w:tr w:rsidR="00680E51" w:rsidRPr="00344B21" w14:paraId="0F2B0FB4" w14:textId="77777777" w:rsidTr="000D58B2">
        <w:trPr>
          <w:trHeight w:val="43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78C8180E" w14:textId="77777777" w:rsidR="007E70AB" w:rsidRPr="000D58B2" w:rsidRDefault="007E70AB" w:rsidP="00F45B3F">
            <w:pPr>
              <w:spacing w:after="0" w:line="240" w:lineRule="auto"/>
              <w:jc w:val="both"/>
              <w:rPr>
                <w:rFonts w:eastAsia="Times New Roman" w:cstheme="minorHAnsi"/>
                <w:b/>
                <w:bCs/>
                <w:sz w:val="24"/>
                <w:szCs w:val="24"/>
                <w:lang w:val="ro-RO"/>
              </w:rPr>
            </w:pPr>
          </w:p>
        </w:tc>
        <w:tc>
          <w:tcPr>
            <w:tcW w:w="3646" w:type="dxa"/>
            <w:tcBorders>
              <w:top w:val="nil"/>
              <w:left w:val="nil"/>
              <w:bottom w:val="single" w:sz="4" w:space="0" w:color="auto"/>
              <w:right w:val="single" w:sz="4" w:space="0" w:color="auto"/>
            </w:tcBorders>
            <w:noWrap/>
            <w:vAlign w:val="center"/>
            <w:hideMark/>
          </w:tcPr>
          <w:p w14:paraId="2F4FCBD2" w14:textId="7573824B" w:rsidR="007E70AB" w:rsidRPr="000D58B2" w:rsidRDefault="00680E51"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Probabil</w:t>
            </w:r>
          </w:p>
        </w:tc>
        <w:tc>
          <w:tcPr>
            <w:tcW w:w="7672" w:type="dxa"/>
            <w:tcBorders>
              <w:top w:val="nil"/>
              <w:left w:val="nil"/>
              <w:bottom w:val="single" w:sz="4" w:space="0" w:color="auto"/>
              <w:right w:val="single" w:sz="8" w:space="0" w:color="auto"/>
            </w:tcBorders>
            <w:noWrap/>
            <w:vAlign w:val="center"/>
            <w:hideMark/>
          </w:tcPr>
          <w:p w14:paraId="234AFF26" w14:textId="6BF579EC" w:rsidR="007E70AB" w:rsidRPr="000D58B2" w:rsidRDefault="00680E51"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Evenimentul e probabil să apară în diferite circumstanțe</w:t>
            </w:r>
          </w:p>
        </w:tc>
      </w:tr>
      <w:tr w:rsidR="00680E51" w:rsidRPr="00344B21" w14:paraId="4FFE6A03" w14:textId="77777777" w:rsidTr="000D58B2">
        <w:trPr>
          <w:trHeight w:val="43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02061707" w14:textId="77777777" w:rsidR="007E70AB" w:rsidRPr="000D58B2" w:rsidRDefault="007E70AB" w:rsidP="00F45B3F">
            <w:pPr>
              <w:spacing w:after="0" w:line="240" w:lineRule="auto"/>
              <w:jc w:val="both"/>
              <w:rPr>
                <w:rFonts w:eastAsia="Times New Roman" w:cstheme="minorHAnsi"/>
                <w:b/>
                <w:bCs/>
                <w:sz w:val="24"/>
                <w:szCs w:val="24"/>
                <w:lang w:val="ro-RO"/>
              </w:rPr>
            </w:pPr>
          </w:p>
        </w:tc>
        <w:tc>
          <w:tcPr>
            <w:tcW w:w="3646" w:type="dxa"/>
            <w:tcBorders>
              <w:top w:val="nil"/>
              <w:left w:val="nil"/>
              <w:bottom w:val="single" w:sz="4" w:space="0" w:color="auto"/>
              <w:right w:val="single" w:sz="4" w:space="0" w:color="auto"/>
            </w:tcBorders>
            <w:noWrap/>
            <w:vAlign w:val="center"/>
            <w:hideMark/>
          </w:tcPr>
          <w:p w14:paraId="3EAE2895" w14:textId="0AC790A2" w:rsidR="007E70AB" w:rsidRPr="000D58B2" w:rsidRDefault="00680E51"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Posibil</w:t>
            </w:r>
          </w:p>
        </w:tc>
        <w:tc>
          <w:tcPr>
            <w:tcW w:w="7672" w:type="dxa"/>
            <w:tcBorders>
              <w:top w:val="nil"/>
              <w:left w:val="nil"/>
              <w:bottom w:val="single" w:sz="4" w:space="0" w:color="auto"/>
              <w:right w:val="single" w:sz="8" w:space="0" w:color="auto"/>
            </w:tcBorders>
            <w:noWrap/>
            <w:vAlign w:val="center"/>
            <w:hideMark/>
          </w:tcPr>
          <w:p w14:paraId="3A57A915" w14:textId="4BD40E37" w:rsidR="007E70AB" w:rsidRPr="000D58B2" w:rsidRDefault="00680E51"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Evenimentul poate apare c</w:t>
            </w:r>
            <w:r w:rsidR="00937615" w:rsidRPr="000D58B2">
              <w:rPr>
                <w:rFonts w:eastAsia="Times New Roman" w:cstheme="minorHAnsi"/>
                <w:color w:val="000000"/>
                <w:sz w:val="24"/>
                <w:szCs w:val="24"/>
                <w:lang w:val="ro-RO"/>
              </w:rPr>
              <w:t>â</w:t>
            </w:r>
            <w:r w:rsidRPr="000D58B2">
              <w:rPr>
                <w:rFonts w:eastAsia="Times New Roman" w:cstheme="minorHAnsi"/>
                <w:color w:val="000000"/>
                <w:sz w:val="24"/>
                <w:szCs w:val="24"/>
                <w:lang w:val="ro-RO"/>
              </w:rPr>
              <w:t xml:space="preserve">ndva, există </w:t>
            </w:r>
            <w:r w:rsidR="00937615" w:rsidRPr="000D58B2">
              <w:rPr>
                <w:rFonts w:eastAsia="Times New Roman" w:cstheme="minorHAnsi"/>
                <w:color w:val="000000"/>
                <w:sz w:val="24"/>
                <w:szCs w:val="24"/>
                <w:lang w:val="ro-RO"/>
              </w:rPr>
              <w:t>ș</w:t>
            </w:r>
            <w:r w:rsidRPr="000D58B2">
              <w:rPr>
                <w:rFonts w:eastAsia="Times New Roman" w:cstheme="minorHAnsi"/>
                <w:color w:val="000000"/>
                <w:sz w:val="24"/>
                <w:szCs w:val="24"/>
                <w:lang w:val="ro-RO"/>
              </w:rPr>
              <w:t xml:space="preserve">anse rezonabile. </w:t>
            </w:r>
          </w:p>
        </w:tc>
      </w:tr>
      <w:tr w:rsidR="00680E51" w:rsidRPr="00344B21" w14:paraId="3EF1BDD8" w14:textId="77777777" w:rsidTr="000D58B2">
        <w:trPr>
          <w:trHeight w:val="520"/>
        </w:trPr>
        <w:tc>
          <w:tcPr>
            <w:tcW w:w="3095" w:type="dxa"/>
            <w:vMerge/>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6E35D7B1" w14:textId="77777777" w:rsidR="007E70AB" w:rsidRPr="000D58B2" w:rsidRDefault="007E70AB" w:rsidP="00F45B3F">
            <w:pPr>
              <w:spacing w:after="0" w:line="240" w:lineRule="auto"/>
              <w:jc w:val="both"/>
              <w:rPr>
                <w:rFonts w:eastAsia="Times New Roman" w:cstheme="minorHAnsi"/>
                <w:b/>
                <w:bCs/>
                <w:sz w:val="24"/>
                <w:szCs w:val="24"/>
                <w:lang w:val="ro-RO"/>
              </w:rPr>
            </w:pPr>
          </w:p>
        </w:tc>
        <w:tc>
          <w:tcPr>
            <w:tcW w:w="3646" w:type="dxa"/>
            <w:tcBorders>
              <w:top w:val="nil"/>
              <w:left w:val="nil"/>
              <w:bottom w:val="single" w:sz="4" w:space="0" w:color="auto"/>
              <w:right w:val="single" w:sz="4" w:space="0" w:color="auto"/>
            </w:tcBorders>
            <w:noWrap/>
            <w:vAlign w:val="center"/>
            <w:hideMark/>
          </w:tcPr>
          <w:p w14:paraId="22A0A301" w14:textId="2B6A7375" w:rsidR="007E70AB" w:rsidRPr="000D58B2" w:rsidRDefault="007E70AB"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Rar</w:t>
            </w:r>
          </w:p>
        </w:tc>
        <w:tc>
          <w:tcPr>
            <w:tcW w:w="7672" w:type="dxa"/>
            <w:tcBorders>
              <w:top w:val="nil"/>
              <w:left w:val="nil"/>
              <w:bottom w:val="single" w:sz="4" w:space="0" w:color="auto"/>
              <w:right w:val="single" w:sz="8" w:space="0" w:color="auto"/>
            </w:tcBorders>
            <w:noWrap/>
            <w:vAlign w:val="center"/>
            <w:hideMark/>
          </w:tcPr>
          <w:p w14:paraId="6C1F2EEE" w14:textId="77777777" w:rsidR="007E70AB" w:rsidRDefault="00680E51"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Evenimentul este foarte improbabil să apară dar nu poate fi exclus.</w:t>
            </w:r>
          </w:p>
          <w:p w14:paraId="079A2107" w14:textId="56C55A1F" w:rsidR="006C02B4" w:rsidRPr="000D58B2" w:rsidRDefault="006C02B4" w:rsidP="00F45B3F">
            <w:pPr>
              <w:spacing w:after="0" w:line="240" w:lineRule="auto"/>
              <w:jc w:val="both"/>
              <w:rPr>
                <w:rFonts w:eastAsia="Times New Roman" w:cstheme="minorHAnsi"/>
                <w:color w:val="000000"/>
                <w:sz w:val="24"/>
                <w:szCs w:val="24"/>
                <w:lang w:val="ro-RO"/>
              </w:rPr>
            </w:pPr>
          </w:p>
        </w:tc>
      </w:tr>
      <w:tr w:rsidR="00680E51" w:rsidRPr="00344B21" w14:paraId="2645A7F9" w14:textId="77777777" w:rsidTr="000D58B2">
        <w:trPr>
          <w:trHeight w:val="600"/>
        </w:trPr>
        <w:tc>
          <w:tcPr>
            <w:tcW w:w="3095"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noWrap/>
            <w:vAlign w:val="center"/>
            <w:hideMark/>
          </w:tcPr>
          <w:p w14:paraId="04C27E9C" w14:textId="2E8267EA" w:rsidR="007E70AB" w:rsidRPr="000D58B2" w:rsidRDefault="007E70AB"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t>Severit</w:t>
            </w:r>
            <w:r w:rsidR="00680E51" w:rsidRPr="000D58B2">
              <w:rPr>
                <w:rFonts w:eastAsia="Times New Roman" w:cstheme="minorHAnsi"/>
                <w:b/>
                <w:bCs/>
                <w:sz w:val="24"/>
                <w:szCs w:val="24"/>
                <w:lang w:val="ro-RO"/>
              </w:rPr>
              <w:t>ate</w:t>
            </w:r>
          </w:p>
        </w:tc>
        <w:tc>
          <w:tcPr>
            <w:tcW w:w="11318" w:type="dxa"/>
            <w:gridSpan w:val="2"/>
            <w:tcBorders>
              <w:top w:val="single" w:sz="8" w:space="0" w:color="auto"/>
              <w:left w:val="nil"/>
              <w:bottom w:val="single" w:sz="4" w:space="0" w:color="auto"/>
              <w:right w:val="single" w:sz="8" w:space="0" w:color="000000"/>
            </w:tcBorders>
            <w:noWrap/>
            <w:vAlign w:val="center"/>
            <w:hideMark/>
          </w:tcPr>
          <w:p w14:paraId="347FCF6F" w14:textId="213221D5" w:rsidR="007E70AB" w:rsidRPr="000D58B2" w:rsidRDefault="00EC73BF"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t>Evaluați impactul poten</w:t>
            </w:r>
            <w:r w:rsidR="00937615" w:rsidRPr="000D58B2">
              <w:rPr>
                <w:rFonts w:eastAsia="Times New Roman" w:cstheme="minorHAnsi"/>
                <w:b/>
                <w:bCs/>
                <w:sz w:val="24"/>
                <w:szCs w:val="24"/>
                <w:lang w:val="ro-RO"/>
              </w:rPr>
              <w:t>ț</w:t>
            </w:r>
            <w:r w:rsidRPr="000D58B2">
              <w:rPr>
                <w:rFonts w:eastAsia="Times New Roman" w:cstheme="minorHAnsi"/>
                <w:b/>
                <w:bCs/>
                <w:sz w:val="24"/>
                <w:szCs w:val="24"/>
                <w:lang w:val="ro-RO"/>
              </w:rPr>
              <w:t xml:space="preserve">ial dacă scenariul apare/ se produce. </w:t>
            </w:r>
          </w:p>
        </w:tc>
      </w:tr>
      <w:tr w:rsidR="00680E51" w:rsidRPr="00344B21" w14:paraId="56A17290" w14:textId="77777777" w:rsidTr="000D58B2">
        <w:trPr>
          <w:trHeight w:val="60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5949BC58" w14:textId="77777777" w:rsidR="007E70AB" w:rsidRPr="000D58B2" w:rsidRDefault="007E70AB" w:rsidP="00F45B3F">
            <w:pPr>
              <w:spacing w:after="0" w:line="240" w:lineRule="auto"/>
              <w:jc w:val="both"/>
              <w:rPr>
                <w:rFonts w:eastAsia="Times New Roman" w:cstheme="minorHAnsi"/>
                <w:b/>
                <w:bCs/>
                <w:sz w:val="24"/>
                <w:szCs w:val="24"/>
                <w:lang w:val="ro-RO"/>
              </w:rPr>
            </w:pPr>
          </w:p>
        </w:tc>
        <w:tc>
          <w:tcPr>
            <w:tcW w:w="3646" w:type="dxa"/>
            <w:tcBorders>
              <w:top w:val="nil"/>
              <w:left w:val="nil"/>
              <w:bottom w:val="single" w:sz="4" w:space="0" w:color="auto"/>
              <w:right w:val="single" w:sz="4" w:space="0" w:color="auto"/>
            </w:tcBorders>
            <w:noWrap/>
            <w:vAlign w:val="center"/>
            <w:hideMark/>
          </w:tcPr>
          <w:p w14:paraId="7CCB6158" w14:textId="2CDF2147" w:rsidR="007E70AB" w:rsidRPr="000D58B2" w:rsidRDefault="007E70AB"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Critic</w:t>
            </w:r>
          </w:p>
        </w:tc>
        <w:tc>
          <w:tcPr>
            <w:tcW w:w="7672" w:type="dxa"/>
            <w:tcBorders>
              <w:top w:val="nil"/>
              <w:left w:val="nil"/>
              <w:bottom w:val="nil"/>
              <w:right w:val="single" w:sz="8" w:space="0" w:color="auto"/>
            </w:tcBorders>
            <w:noWrap/>
            <w:vAlign w:val="center"/>
            <w:hideMark/>
          </w:tcPr>
          <w:p w14:paraId="53FA7CC1" w14:textId="77777777" w:rsidR="00EC73BF" w:rsidRPr="000D58B2" w:rsidRDefault="00EC73BF" w:rsidP="00F45B3F">
            <w:pPr>
              <w:pStyle w:val="HTMLPreformatted"/>
              <w:shd w:val="clear" w:color="auto" w:fill="F8F9FA"/>
              <w:jc w:val="both"/>
              <w:rPr>
                <w:rFonts w:asciiTheme="minorHAnsi" w:hAnsiTheme="minorHAnsi" w:cstheme="minorHAnsi"/>
                <w:color w:val="000000"/>
                <w:sz w:val="24"/>
                <w:szCs w:val="24"/>
                <w:lang w:val="ro-RO"/>
              </w:rPr>
            </w:pPr>
            <w:r w:rsidRPr="000D58B2">
              <w:rPr>
                <w:rFonts w:asciiTheme="minorHAnsi" w:hAnsiTheme="minorHAnsi" w:cstheme="minorHAnsi"/>
                <w:color w:val="000000"/>
                <w:sz w:val="24"/>
                <w:szCs w:val="24"/>
                <w:lang w:val="ro-RO"/>
              </w:rPr>
              <w:t>I</w:t>
            </w:r>
            <w:r w:rsidR="007E70AB" w:rsidRPr="000D58B2">
              <w:rPr>
                <w:rFonts w:asciiTheme="minorHAnsi" w:hAnsiTheme="minorHAnsi" w:cstheme="minorHAnsi"/>
                <w:color w:val="000000"/>
                <w:sz w:val="24"/>
                <w:szCs w:val="24"/>
                <w:lang w:val="ro-RO"/>
              </w:rPr>
              <w:t>mpact</w:t>
            </w:r>
            <w:r w:rsidRPr="000D58B2">
              <w:rPr>
                <w:rFonts w:asciiTheme="minorHAnsi" w:hAnsiTheme="minorHAnsi" w:cstheme="minorHAnsi"/>
                <w:color w:val="000000"/>
                <w:sz w:val="24"/>
                <w:szCs w:val="24"/>
                <w:lang w:val="ro-RO"/>
              </w:rPr>
              <w:t xml:space="preserve"> sever</w:t>
            </w:r>
            <w:r w:rsidR="007E70AB" w:rsidRPr="000D58B2">
              <w:rPr>
                <w:rFonts w:asciiTheme="minorHAnsi" w:hAnsiTheme="minorHAnsi" w:cstheme="minorHAnsi"/>
                <w:color w:val="000000"/>
                <w:sz w:val="24"/>
                <w:szCs w:val="24"/>
                <w:lang w:val="ro-RO"/>
              </w:rPr>
              <w:t xml:space="preserve">. </w:t>
            </w:r>
            <w:r w:rsidRPr="000D58B2">
              <w:rPr>
                <w:rFonts w:asciiTheme="minorHAnsi" w:hAnsiTheme="minorHAnsi" w:cstheme="minorHAnsi"/>
                <w:color w:val="000000"/>
                <w:sz w:val="24"/>
                <w:szCs w:val="24"/>
                <w:lang w:val="ro-RO"/>
              </w:rPr>
              <w:t>Risc ridicat pentru viață, potențial de deces sau incident aviatic major.</w:t>
            </w:r>
          </w:p>
          <w:p w14:paraId="216263F5" w14:textId="4B90CAD5"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246D3140" w14:textId="77777777" w:rsidTr="000D58B2">
        <w:trPr>
          <w:trHeight w:val="60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0AB4DFDF" w14:textId="77777777" w:rsidR="007E70AB" w:rsidRPr="000D58B2" w:rsidRDefault="007E70AB" w:rsidP="00F45B3F">
            <w:pPr>
              <w:spacing w:after="0" w:line="240" w:lineRule="auto"/>
              <w:jc w:val="both"/>
              <w:rPr>
                <w:rFonts w:eastAsia="Times New Roman" w:cstheme="minorHAnsi"/>
                <w:b/>
                <w:bCs/>
                <w:sz w:val="24"/>
                <w:szCs w:val="24"/>
                <w:lang w:val="ro-RO"/>
              </w:rPr>
            </w:pPr>
          </w:p>
        </w:tc>
        <w:tc>
          <w:tcPr>
            <w:tcW w:w="3646" w:type="dxa"/>
            <w:tcBorders>
              <w:top w:val="nil"/>
              <w:left w:val="nil"/>
              <w:bottom w:val="single" w:sz="4" w:space="0" w:color="auto"/>
              <w:right w:val="single" w:sz="4" w:space="0" w:color="auto"/>
            </w:tcBorders>
            <w:noWrap/>
            <w:vAlign w:val="center"/>
            <w:hideMark/>
          </w:tcPr>
          <w:p w14:paraId="57FD3485" w14:textId="77777777" w:rsidR="007E70AB" w:rsidRPr="000D58B2" w:rsidRDefault="007E70AB"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Major</w:t>
            </w:r>
          </w:p>
        </w:tc>
        <w:tc>
          <w:tcPr>
            <w:tcW w:w="7672" w:type="dxa"/>
            <w:tcBorders>
              <w:top w:val="single" w:sz="4" w:space="0" w:color="auto"/>
              <w:left w:val="nil"/>
              <w:bottom w:val="single" w:sz="4" w:space="0" w:color="auto"/>
              <w:right w:val="single" w:sz="8" w:space="0" w:color="auto"/>
            </w:tcBorders>
            <w:vAlign w:val="center"/>
            <w:hideMark/>
          </w:tcPr>
          <w:p w14:paraId="1D7AA1E0" w14:textId="77777777" w:rsidR="00EC73BF" w:rsidRPr="000D58B2" w:rsidRDefault="00EC73BF" w:rsidP="00F45B3F">
            <w:pPr>
              <w:pStyle w:val="HTMLPreformatted"/>
              <w:shd w:val="clear" w:color="auto" w:fill="F8F9FA"/>
              <w:jc w:val="both"/>
              <w:rPr>
                <w:rFonts w:asciiTheme="minorHAnsi" w:hAnsiTheme="minorHAnsi" w:cstheme="minorHAnsi"/>
                <w:color w:val="000000"/>
                <w:sz w:val="24"/>
                <w:szCs w:val="24"/>
                <w:lang w:val="ro-RO"/>
              </w:rPr>
            </w:pPr>
            <w:r w:rsidRPr="000D58B2">
              <w:rPr>
                <w:rFonts w:asciiTheme="minorHAnsi" w:hAnsiTheme="minorHAnsi" w:cstheme="minorHAnsi"/>
                <w:color w:val="000000"/>
                <w:sz w:val="24"/>
                <w:szCs w:val="24"/>
                <w:lang w:val="ro-RO"/>
              </w:rPr>
              <w:t>Impact grav. Ar putea compromite marjele de siguranță, ar putea provoca perturbări semnificative sau ar putea duce la vătămări corporale.</w:t>
            </w:r>
          </w:p>
          <w:p w14:paraId="27D4A93C" w14:textId="7DF790CA"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0F4884B0" w14:textId="77777777" w:rsidTr="000D58B2">
        <w:trPr>
          <w:trHeight w:val="60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0C071E8C" w14:textId="77777777" w:rsidR="007E70AB" w:rsidRPr="000D58B2" w:rsidRDefault="007E70AB" w:rsidP="00F45B3F">
            <w:pPr>
              <w:spacing w:after="0" w:line="240" w:lineRule="auto"/>
              <w:jc w:val="both"/>
              <w:rPr>
                <w:rFonts w:eastAsia="Times New Roman" w:cstheme="minorHAnsi"/>
                <w:b/>
                <w:bCs/>
                <w:sz w:val="24"/>
                <w:szCs w:val="24"/>
                <w:lang w:val="ro-RO"/>
              </w:rPr>
            </w:pPr>
          </w:p>
        </w:tc>
        <w:tc>
          <w:tcPr>
            <w:tcW w:w="3646" w:type="dxa"/>
            <w:tcBorders>
              <w:top w:val="nil"/>
              <w:left w:val="nil"/>
              <w:bottom w:val="single" w:sz="4" w:space="0" w:color="auto"/>
              <w:right w:val="single" w:sz="4" w:space="0" w:color="auto"/>
            </w:tcBorders>
            <w:noWrap/>
            <w:vAlign w:val="center"/>
            <w:hideMark/>
          </w:tcPr>
          <w:p w14:paraId="082BA07A" w14:textId="070C6CBD" w:rsidR="007E70AB" w:rsidRPr="000D58B2" w:rsidRDefault="007E70AB"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Moderat</w:t>
            </w:r>
          </w:p>
        </w:tc>
        <w:tc>
          <w:tcPr>
            <w:tcW w:w="7672" w:type="dxa"/>
            <w:tcBorders>
              <w:top w:val="nil"/>
              <w:left w:val="nil"/>
              <w:bottom w:val="single" w:sz="4" w:space="0" w:color="auto"/>
              <w:right w:val="single" w:sz="8" w:space="0" w:color="auto"/>
            </w:tcBorders>
            <w:vAlign w:val="center"/>
            <w:hideMark/>
          </w:tcPr>
          <w:p w14:paraId="0CF0B2D0" w14:textId="77777777" w:rsidR="00EC73BF" w:rsidRPr="000D58B2" w:rsidRDefault="00EC73BF" w:rsidP="00F45B3F">
            <w:pPr>
              <w:pStyle w:val="HTMLPreformatted"/>
              <w:shd w:val="clear" w:color="auto" w:fill="F8F9FA"/>
              <w:jc w:val="both"/>
              <w:rPr>
                <w:rFonts w:asciiTheme="minorHAnsi" w:hAnsiTheme="minorHAnsi" w:cstheme="minorHAnsi"/>
                <w:color w:val="000000"/>
                <w:sz w:val="24"/>
                <w:szCs w:val="24"/>
                <w:lang w:val="ro-RO"/>
              </w:rPr>
            </w:pPr>
            <w:r w:rsidRPr="000D58B2">
              <w:rPr>
                <w:rFonts w:asciiTheme="minorHAnsi" w:hAnsiTheme="minorHAnsi" w:cstheme="minorHAnsi"/>
                <w:color w:val="000000"/>
                <w:sz w:val="24"/>
                <w:szCs w:val="24"/>
                <w:lang w:val="ro-RO"/>
              </w:rPr>
              <w:t>Impact vizibil. Poate cauza întârzieri operaționale sau poate necesita acțiuni corective, dar nu există o amenințare gravă la adresa siguranței.</w:t>
            </w:r>
          </w:p>
          <w:p w14:paraId="0CB823F7" w14:textId="0A3E23D1"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5C6CDD89" w14:textId="77777777" w:rsidTr="000D58B2">
        <w:trPr>
          <w:trHeight w:val="60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6C171220" w14:textId="77777777" w:rsidR="007E70AB" w:rsidRPr="000D58B2" w:rsidRDefault="007E70AB" w:rsidP="00F45B3F">
            <w:pPr>
              <w:spacing w:after="0" w:line="240" w:lineRule="auto"/>
              <w:jc w:val="both"/>
              <w:rPr>
                <w:rFonts w:eastAsia="Times New Roman" w:cstheme="minorHAnsi"/>
                <w:b/>
                <w:bCs/>
                <w:sz w:val="24"/>
                <w:szCs w:val="24"/>
                <w:lang w:val="ro-RO"/>
              </w:rPr>
            </w:pPr>
          </w:p>
        </w:tc>
        <w:tc>
          <w:tcPr>
            <w:tcW w:w="3646" w:type="dxa"/>
            <w:tcBorders>
              <w:top w:val="nil"/>
              <w:left w:val="nil"/>
              <w:bottom w:val="single" w:sz="8" w:space="0" w:color="auto"/>
              <w:right w:val="single" w:sz="4" w:space="0" w:color="auto"/>
            </w:tcBorders>
            <w:noWrap/>
            <w:vAlign w:val="center"/>
            <w:hideMark/>
          </w:tcPr>
          <w:p w14:paraId="4C1F4CB0" w14:textId="77777777" w:rsidR="007E70AB" w:rsidRPr="000D58B2" w:rsidRDefault="007E70AB"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Minor</w:t>
            </w:r>
          </w:p>
        </w:tc>
        <w:tc>
          <w:tcPr>
            <w:tcW w:w="7672" w:type="dxa"/>
            <w:tcBorders>
              <w:top w:val="nil"/>
              <w:left w:val="nil"/>
              <w:bottom w:val="single" w:sz="8" w:space="0" w:color="auto"/>
              <w:right w:val="single" w:sz="8" w:space="0" w:color="auto"/>
            </w:tcBorders>
            <w:noWrap/>
            <w:vAlign w:val="center"/>
            <w:hideMark/>
          </w:tcPr>
          <w:p w14:paraId="226A5EDA" w14:textId="77777777" w:rsidR="00EC73BF" w:rsidRPr="000D58B2" w:rsidRDefault="00EC73BF" w:rsidP="00F45B3F">
            <w:pPr>
              <w:pStyle w:val="HTMLPreformatted"/>
              <w:shd w:val="clear" w:color="auto" w:fill="F8F9FA"/>
              <w:jc w:val="both"/>
              <w:rPr>
                <w:rFonts w:asciiTheme="minorHAnsi" w:hAnsiTheme="minorHAnsi" w:cstheme="minorHAnsi"/>
                <w:color w:val="000000"/>
                <w:sz w:val="24"/>
                <w:szCs w:val="24"/>
                <w:lang w:val="ro-RO"/>
              </w:rPr>
            </w:pPr>
            <w:r w:rsidRPr="000D58B2">
              <w:rPr>
                <w:rFonts w:asciiTheme="minorHAnsi" w:hAnsiTheme="minorHAnsi" w:cstheme="minorHAnsi"/>
                <w:color w:val="000000"/>
                <w:sz w:val="24"/>
                <w:szCs w:val="24"/>
                <w:lang w:val="ro-RO"/>
              </w:rPr>
              <w:t>Impact minim. Niciun efect semnificativ asupra siguranței sau operațiunilor.</w:t>
            </w:r>
          </w:p>
          <w:p w14:paraId="67CDC78A" w14:textId="3F791012" w:rsidR="007E70AB" w:rsidRPr="000D58B2" w:rsidRDefault="007E70AB" w:rsidP="00F45B3F">
            <w:pPr>
              <w:spacing w:after="0" w:line="240" w:lineRule="auto"/>
              <w:jc w:val="both"/>
              <w:rPr>
                <w:rFonts w:eastAsia="Times New Roman" w:cstheme="minorHAnsi"/>
                <w:color w:val="000000"/>
                <w:sz w:val="24"/>
                <w:szCs w:val="24"/>
                <w:lang w:val="ro-RO"/>
              </w:rPr>
            </w:pPr>
          </w:p>
        </w:tc>
      </w:tr>
      <w:tr w:rsidR="00680E51" w:rsidRPr="00344B21" w14:paraId="391A90FD" w14:textId="77777777" w:rsidTr="000D58B2">
        <w:trPr>
          <w:trHeight w:val="600"/>
        </w:trPr>
        <w:tc>
          <w:tcPr>
            <w:tcW w:w="3095"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noWrap/>
            <w:vAlign w:val="center"/>
            <w:hideMark/>
          </w:tcPr>
          <w:p w14:paraId="579AFB55" w14:textId="2FB37985" w:rsidR="007E70AB" w:rsidRPr="000D58B2" w:rsidRDefault="00680E51"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t>Nivel de risc</w:t>
            </w:r>
          </w:p>
        </w:tc>
        <w:tc>
          <w:tcPr>
            <w:tcW w:w="11318" w:type="dxa"/>
            <w:gridSpan w:val="2"/>
            <w:tcBorders>
              <w:top w:val="single" w:sz="8" w:space="0" w:color="auto"/>
              <w:left w:val="nil"/>
              <w:bottom w:val="single" w:sz="4" w:space="0" w:color="auto"/>
              <w:right w:val="single" w:sz="8" w:space="0" w:color="000000"/>
            </w:tcBorders>
            <w:noWrap/>
            <w:vAlign w:val="center"/>
            <w:hideMark/>
          </w:tcPr>
          <w:p w14:paraId="6FA8C856" w14:textId="66FCD563" w:rsidR="007E70AB" w:rsidRPr="000D58B2" w:rsidRDefault="00EC73BF"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t>Determinați riscul total, luând în considerare severitatea și probabilitatea</w:t>
            </w:r>
            <w:r w:rsidR="007E70AB" w:rsidRPr="000D58B2">
              <w:rPr>
                <w:rFonts w:eastAsia="Times New Roman" w:cstheme="minorHAnsi"/>
                <w:b/>
                <w:bCs/>
                <w:sz w:val="24"/>
                <w:szCs w:val="24"/>
                <w:lang w:val="ro-RO"/>
              </w:rPr>
              <w:t>.</w:t>
            </w:r>
          </w:p>
        </w:tc>
      </w:tr>
      <w:tr w:rsidR="00680E51" w:rsidRPr="00344B21" w14:paraId="32259647" w14:textId="77777777" w:rsidTr="000D58B2">
        <w:trPr>
          <w:trHeight w:val="60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4B391C97" w14:textId="77777777" w:rsidR="007E70AB" w:rsidRPr="000D58B2" w:rsidRDefault="007E70AB" w:rsidP="00F45B3F">
            <w:pPr>
              <w:spacing w:after="0" w:line="240" w:lineRule="auto"/>
              <w:jc w:val="both"/>
              <w:rPr>
                <w:rFonts w:eastAsia="Times New Roman" w:cstheme="minorHAnsi"/>
                <w:b/>
                <w:bCs/>
                <w:sz w:val="24"/>
                <w:szCs w:val="24"/>
                <w:lang w:val="ro-RO"/>
              </w:rPr>
            </w:pPr>
          </w:p>
        </w:tc>
        <w:tc>
          <w:tcPr>
            <w:tcW w:w="3646" w:type="dxa"/>
            <w:tcBorders>
              <w:top w:val="nil"/>
              <w:left w:val="nil"/>
              <w:bottom w:val="single" w:sz="4" w:space="0" w:color="auto"/>
              <w:right w:val="single" w:sz="4" w:space="0" w:color="auto"/>
            </w:tcBorders>
            <w:noWrap/>
            <w:vAlign w:val="center"/>
            <w:hideMark/>
          </w:tcPr>
          <w:p w14:paraId="690AAF29" w14:textId="3BCEF25B" w:rsidR="007E70AB" w:rsidRPr="000D58B2" w:rsidRDefault="00EC73BF" w:rsidP="00F45B3F">
            <w:pPr>
              <w:spacing w:after="0" w:line="240" w:lineRule="auto"/>
              <w:jc w:val="both"/>
              <w:rPr>
                <w:rFonts w:eastAsia="Times New Roman" w:cstheme="minorHAnsi"/>
                <w:sz w:val="24"/>
                <w:szCs w:val="24"/>
                <w:lang w:val="ro-RO"/>
              </w:rPr>
            </w:pPr>
            <w:r w:rsidRPr="000D58B2">
              <w:rPr>
                <w:rFonts w:eastAsia="Times New Roman" w:cstheme="minorHAnsi"/>
                <w:sz w:val="24"/>
                <w:szCs w:val="24"/>
                <w:lang w:val="ro-RO"/>
              </w:rPr>
              <w:t>Neacceptabil</w:t>
            </w:r>
          </w:p>
        </w:tc>
        <w:tc>
          <w:tcPr>
            <w:tcW w:w="7672" w:type="dxa"/>
            <w:tcBorders>
              <w:top w:val="nil"/>
              <w:left w:val="nil"/>
              <w:bottom w:val="single" w:sz="4" w:space="0" w:color="auto"/>
              <w:right w:val="single" w:sz="8" w:space="0" w:color="auto"/>
            </w:tcBorders>
            <w:noWrap/>
            <w:vAlign w:val="center"/>
            <w:hideMark/>
          </w:tcPr>
          <w:p w14:paraId="59EE9DB9" w14:textId="47DB36F4" w:rsidR="007E70AB" w:rsidRPr="000D58B2" w:rsidRDefault="00EC73BF" w:rsidP="00F45B3F">
            <w:pPr>
              <w:spacing w:after="0" w:line="240" w:lineRule="auto"/>
              <w:jc w:val="both"/>
              <w:rPr>
                <w:rFonts w:eastAsia="Times New Roman" w:cstheme="minorHAnsi"/>
                <w:sz w:val="24"/>
                <w:szCs w:val="24"/>
                <w:lang w:val="ro-RO"/>
              </w:rPr>
            </w:pPr>
            <w:r w:rsidRPr="000D58B2">
              <w:rPr>
                <w:rFonts w:eastAsia="Times New Roman" w:cstheme="minorHAnsi"/>
                <w:sz w:val="24"/>
                <w:szCs w:val="24"/>
                <w:lang w:val="ro-RO"/>
              </w:rPr>
              <w:t xml:space="preserve">Riscul e mare și în general nu e tolerabil în circumstanțe normale. </w:t>
            </w:r>
          </w:p>
        </w:tc>
      </w:tr>
      <w:tr w:rsidR="00680E51" w:rsidRPr="00344B21" w14:paraId="5BF0C128" w14:textId="77777777" w:rsidTr="000D58B2">
        <w:trPr>
          <w:trHeight w:val="60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6702F3FD" w14:textId="77777777" w:rsidR="007E70AB" w:rsidRPr="000D58B2" w:rsidRDefault="007E70AB" w:rsidP="00F45B3F">
            <w:pPr>
              <w:spacing w:after="0" w:line="240" w:lineRule="auto"/>
              <w:jc w:val="both"/>
              <w:rPr>
                <w:rFonts w:eastAsia="Times New Roman" w:cstheme="minorHAnsi"/>
                <w:b/>
                <w:bCs/>
                <w:sz w:val="24"/>
                <w:szCs w:val="24"/>
                <w:lang w:val="ro-RO"/>
              </w:rPr>
            </w:pPr>
          </w:p>
        </w:tc>
        <w:tc>
          <w:tcPr>
            <w:tcW w:w="3646" w:type="dxa"/>
            <w:tcBorders>
              <w:top w:val="nil"/>
              <w:left w:val="nil"/>
              <w:bottom w:val="single" w:sz="4" w:space="0" w:color="auto"/>
              <w:right w:val="single" w:sz="4" w:space="0" w:color="auto"/>
            </w:tcBorders>
            <w:noWrap/>
            <w:vAlign w:val="center"/>
            <w:hideMark/>
          </w:tcPr>
          <w:p w14:paraId="775714B6" w14:textId="38C7F620" w:rsidR="007E70AB" w:rsidRPr="000D58B2" w:rsidRDefault="00EC73BF" w:rsidP="00F45B3F">
            <w:pPr>
              <w:spacing w:after="0" w:line="240" w:lineRule="auto"/>
              <w:jc w:val="both"/>
              <w:rPr>
                <w:rFonts w:eastAsia="Times New Roman" w:cstheme="minorHAnsi"/>
                <w:sz w:val="24"/>
                <w:szCs w:val="24"/>
                <w:lang w:val="ro-RO"/>
              </w:rPr>
            </w:pPr>
            <w:r w:rsidRPr="000D58B2">
              <w:rPr>
                <w:rFonts w:eastAsia="Times New Roman" w:cstheme="minorHAnsi"/>
                <w:sz w:val="24"/>
                <w:szCs w:val="24"/>
                <w:lang w:val="ro-RO"/>
              </w:rPr>
              <w:t>Acceptabil condiționat</w:t>
            </w:r>
          </w:p>
        </w:tc>
        <w:tc>
          <w:tcPr>
            <w:tcW w:w="7672" w:type="dxa"/>
            <w:tcBorders>
              <w:top w:val="nil"/>
              <w:left w:val="nil"/>
              <w:bottom w:val="single" w:sz="4" w:space="0" w:color="auto"/>
              <w:right w:val="single" w:sz="8" w:space="0" w:color="auto"/>
            </w:tcBorders>
            <w:vAlign w:val="center"/>
            <w:hideMark/>
          </w:tcPr>
          <w:p w14:paraId="62C28838" w14:textId="1B48B7A8" w:rsidR="007E70AB" w:rsidRPr="000D58B2" w:rsidRDefault="00EC73BF" w:rsidP="00F45B3F">
            <w:pPr>
              <w:spacing w:after="0" w:line="240" w:lineRule="auto"/>
              <w:jc w:val="both"/>
              <w:rPr>
                <w:rFonts w:eastAsia="Times New Roman" w:cstheme="minorHAnsi"/>
                <w:sz w:val="24"/>
                <w:szCs w:val="24"/>
                <w:lang w:val="ro-RO"/>
              </w:rPr>
            </w:pPr>
            <w:r w:rsidRPr="000D58B2">
              <w:rPr>
                <w:rFonts w:eastAsia="Times New Roman" w:cstheme="minorHAnsi"/>
                <w:sz w:val="24"/>
                <w:szCs w:val="24"/>
                <w:lang w:val="ro-RO"/>
              </w:rPr>
              <w:t xml:space="preserve">Necesită implementarea de măsuri adiționale de control/atenuare pentru a vă asigura ca nu are impact asupra siguranței. </w:t>
            </w:r>
          </w:p>
        </w:tc>
      </w:tr>
      <w:tr w:rsidR="00680E51" w:rsidRPr="00344B21" w14:paraId="1A37C0E9" w14:textId="77777777" w:rsidTr="000D58B2">
        <w:trPr>
          <w:trHeight w:val="600"/>
        </w:trPr>
        <w:tc>
          <w:tcPr>
            <w:tcW w:w="3095"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3E2EFC30" w14:textId="77777777" w:rsidR="007E70AB" w:rsidRPr="000D58B2" w:rsidRDefault="007E70AB" w:rsidP="00F45B3F">
            <w:pPr>
              <w:spacing w:after="0" w:line="240" w:lineRule="auto"/>
              <w:jc w:val="both"/>
              <w:rPr>
                <w:rFonts w:eastAsia="Times New Roman" w:cstheme="minorHAnsi"/>
                <w:b/>
                <w:bCs/>
                <w:sz w:val="24"/>
                <w:szCs w:val="24"/>
                <w:lang w:val="ro-RO"/>
              </w:rPr>
            </w:pPr>
          </w:p>
        </w:tc>
        <w:tc>
          <w:tcPr>
            <w:tcW w:w="3646" w:type="dxa"/>
            <w:tcBorders>
              <w:top w:val="nil"/>
              <w:left w:val="nil"/>
              <w:bottom w:val="single" w:sz="8" w:space="0" w:color="auto"/>
              <w:right w:val="single" w:sz="4" w:space="0" w:color="auto"/>
            </w:tcBorders>
            <w:noWrap/>
            <w:vAlign w:val="center"/>
            <w:hideMark/>
          </w:tcPr>
          <w:p w14:paraId="2B8DA36B" w14:textId="41D167FB" w:rsidR="007E70AB" w:rsidRPr="000D58B2" w:rsidRDefault="007E70AB" w:rsidP="00F45B3F">
            <w:pPr>
              <w:spacing w:after="0" w:line="240" w:lineRule="auto"/>
              <w:jc w:val="both"/>
              <w:rPr>
                <w:rFonts w:eastAsia="Times New Roman" w:cstheme="minorHAnsi"/>
                <w:sz w:val="24"/>
                <w:szCs w:val="24"/>
                <w:lang w:val="ro-RO"/>
              </w:rPr>
            </w:pPr>
            <w:r w:rsidRPr="000D58B2">
              <w:rPr>
                <w:rFonts w:eastAsia="Times New Roman" w:cstheme="minorHAnsi"/>
                <w:sz w:val="24"/>
                <w:szCs w:val="24"/>
                <w:lang w:val="ro-RO"/>
              </w:rPr>
              <w:t>Accep</w:t>
            </w:r>
            <w:r w:rsidR="00EC73BF" w:rsidRPr="000D58B2">
              <w:rPr>
                <w:rFonts w:eastAsia="Times New Roman" w:cstheme="minorHAnsi"/>
                <w:sz w:val="24"/>
                <w:szCs w:val="24"/>
                <w:lang w:val="ro-RO"/>
              </w:rPr>
              <w:t>tabil</w:t>
            </w:r>
          </w:p>
        </w:tc>
        <w:tc>
          <w:tcPr>
            <w:tcW w:w="7672" w:type="dxa"/>
            <w:tcBorders>
              <w:top w:val="nil"/>
              <w:left w:val="nil"/>
              <w:bottom w:val="single" w:sz="8" w:space="0" w:color="auto"/>
              <w:right w:val="single" w:sz="8" w:space="0" w:color="auto"/>
            </w:tcBorders>
            <w:noWrap/>
            <w:vAlign w:val="center"/>
            <w:hideMark/>
          </w:tcPr>
          <w:p w14:paraId="73C2FB83" w14:textId="00B76BB4" w:rsidR="007E70AB" w:rsidRPr="000D58B2" w:rsidRDefault="00EC73BF" w:rsidP="00F45B3F">
            <w:pPr>
              <w:spacing w:after="0" w:line="240" w:lineRule="auto"/>
              <w:jc w:val="both"/>
              <w:rPr>
                <w:rFonts w:eastAsia="Times New Roman" w:cstheme="minorHAnsi"/>
                <w:sz w:val="24"/>
                <w:szCs w:val="24"/>
                <w:lang w:val="ro-RO"/>
              </w:rPr>
            </w:pPr>
            <w:r w:rsidRPr="000D58B2">
              <w:rPr>
                <w:rFonts w:eastAsia="Times New Roman" w:cstheme="minorHAnsi"/>
                <w:sz w:val="24"/>
                <w:szCs w:val="24"/>
                <w:lang w:val="ro-RO"/>
              </w:rPr>
              <w:t>Riscul e considerat tolerabil așa cum este.</w:t>
            </w:r>
          </w:p>
        </w:tc>
      </w:tr>
      <w:tr w:rsidR="00680E51" w:rsidRPr="00344B21" w14:paraId="748C7F83" w14:textId="77777777" w:rsidTr="000D58B2">
        <w:trPr>
          <w:trHeight w:val="600"/>
        </w:trPr>
        <w:tc>
          <w:tcPr>
            <w:tcW w:w="3095"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2748C425" w14:textId="3D221A45" w:rsidR="007E70AB" w:rsidRPr="000D58B2" w:rsidRDefault="007E70AB"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t>Justific</w:t>
            </w:r>
            <w:r w:rsidR="00EC73BF" w:rsidRPr="000D58B2">
              <w:rPr>
                <w:rFonts w:eastAsia="Times New Roman" w:cstheme="minorHAnsi"/>
                <w:b/>
                <w:bCs/>
                <w:sz w:val="24"/>
                <w:szCs w:val="24"/>
                <w:lang w:val="ro-RO"/>
              </w:rPr>
              <w:t>are</w:t>
            </w:r>
          </w:p>
        </w:tc>
        <w:tc>
          <w:tcPr>
            <w:tcW w:w="11318" w:type="dxa"/>
            <w:gridSpan w:val="2"/>
            <w:tcBorders>
              <w:top w:val="single" w:sz="8" w:space="0" w:color="auto"/>
              <w:left w:val="nil"/>
              <w:bottom w:val="single" w:sz="8" w:space="0" w:color="auto"/>
              <w:right w:val="single" w:sz="8" w:space="0" w:color="000000"/>
            </w:tcBorders>
            <w:noWrap/>
            <w:vAlign w:val="center"/>
            <w:hideMark/>
          </w:tcPr>
          <w:p w14:paraId="2D997E3C" w14:textId="44267B5B" w:rsidR="007E70AB" w:rsidRPr="000D58B2" w:rsidRDefault="007E70AB" w:rsidP="00F45B3F">
            <w:pPr>
              <w:spacing w:after="0" w:line="240" w:lineRule="auto"/>
              <w:jc w:val="both"/>
              <w:rPr>
                <w:rFonts w:eastAsia="Times New Roman" w:cstheme="minorHAnsi"/>
                <w:sz w:val="24"/>
                <w:szCs w:val="24"/>
                <w:lang w:val="ro-RO"/>
              </w:rPr>
            </w:pPr>
            <w:r w:rsidRPr="000D58B2">
              <w:rPr>
                <w:rFonts w:eastAsia="Times New Roman" w:cstheme="minorHAnsi"/>
                <w:sz w:val="24"/>
                <w:szCs w:val="24"/>
                <w:lang w:val="ro-RO"/>
              </w:rPr>
              <w:t xml:space="preserve"> </w:t>
            </w:r>
            <w:r w:rsidR="00EC73BF" w:rsidRPr="000D58B2">
              <w:rPr>
                <w:rFonts w:eastAsia="Times New Roman" w:cstheme="minorHAnsi"/>
                <w:sz w:val="24"/>
                <w:szCs w:val="24"/>
                <w:lang w:val="ro-RO"/>
              </w:rPr>
              <w:t xml:space="preserve">Dacă selectați acceptabil, vă rog să scrieți și o justificare </w:t>
            </w:r>
          </w:p>
        </w:tc>
      </w:tr>
      <w:tr w:rsidR="00680E51" w:rsidRPr="00344B21" w14:paraId="5C00DDB0" w14:textId="77777777" w:rsidTr="000D58B2">
        <w:trPr>
          <w:trHeight w:val="600"/>
        </w:trPr>
        <w:tc>
          <w:tcPr>
            <w:tcW w:w="3095"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5E828884" w14:textId="73E78713" w:rsidR="007E70AB" w:rsidRPr="000D58B2" w:rsidRDefault="007E70AB"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t>Com</w:t>
            </w:r>
            <w:r w:rsidR="00EC73BF" w:rsidRPr="000D58B2">
              <w:rPr>
                <w:rFonts w:eastAsia="Times New Roman" w:cstheme="minorHAnsi"/>
                <w:b/>
                <w:bCs/>
                <w:sz w:val="24"/>
                <w:szCs w:val="24"/>
                <w:lang w:val="ro-RO"/>
              </w:rPr>
              <w:t>entarii</w:t>
            </w:r>
          </w:p>
        </w:tc>
        <w:tc>
          <w:tcPr>
            <w:tcW w:w="11318" w:type="dxa"/>
            <w:gridSpan w:val="2"/>
            <w:tcBorders>
              <w:top w:val="single" w:sz="8" w:space="0" w:color="auto"/>
              <w:left w:val="nil"/>
              <w:bottom w:val="single" w:sz="8" w:space="0" w:color="auto"/>
              <w:right w:val="single" w:sz="8" w:space="0" w:color="000000"/>
            </w:tcBorders>
            <w:noWrap/>
            <w:vAlign w:val="center"/>
            <w:hideMark/>
          </w:tcPr>
          <w:p w14:paraId="50BC1F12" w14:textId="4FBA6240" w:rsidR="007E70AB" w:rsidRPr="000D58B2" w:rsidRDefault="00EC73BF" w:rsidP="00F45B3F">
            <w:pPr>
              <w:spacing w:after="0" w:line="240" w:lineRule="auto"/>
              <w:jc w:val="both"/>
              <w:rPr>
                <w:rFonts w:eastAsia="Times New Roman" w:cstheme="minorHAnsi"/>
                <w:sz w:val="24"/>
                <w:szCs w:val="24"/>
                <w:lang w:val="ro-RO"/>
              </w:rPr>
            </w:pPr>
            <w:r w:rsidRPr="000D58B2">
              <w:rPr>
                <w:rFonts w:eastAsia="Times New Roman" w:cstheme="minorHAnsi"/>
                <w:sz w:val="24"/>
                <w:szCs w:val="24"/>
                <w:lang w:val="ro-RO"/>
              </w:rPr>
              <w:t>Note adiționale, context sau clarificări despre scenari</w:t>
            </w:r>
            <w:r w:rsidR="00937615" w:rsidRPr="000D58B2">
              <w:rPr>
                <w:rFonts w:eastAsia="Times New Roman" w:cstheme="minorHAnsi"/>
                <w:sz w:val="24"/>
                <w:szCs w:val="24"/>
                <w:lang w:val="ro-RO"/>
              </w:rPr>
              <w:t>u</w:t>
            </w:r>
            <w:r w:rsidRPr="000D58B2">
              <w:rPr>
                <w:rFonts w:eastAsia="Times New Roman" w:cstheme="minorHAnsi"/>
                <w:sz w:val="24"/>
                <w:szCs w:val="24"/>
                <w:lang w:val="ro-RO"/>
              </w:rPr>
              <w:t xml:space="preserve"> de risc</w:t>
            </w:r>
          </w:p>
        </w:tc>
      </w:tr>
      <w:tr w:rsidR="00680E51" w:rsidRPr="00344B21" w14:paraId="603223AD" w14:textId="77777777" w:rsidTr="000D58B2">
        <w:trPr>
          <w:trHeight w:val="600"/>
        </w:trPr>
        <w:tc>
          <w:tcPr>
            <w:tcW w:w="3095"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3BA118F0" w14:textId="013BE12E" w:rsidR="007E70AB" w:rsidRPr="000D58B2" w:rsidRDefault="00EC73BF" w:rsidP="00F45B3F">
            <w:pPr>
              <w:spacing w:after="0" w:line="240" w:lineRule="auto"/>
              <w:jc w:val="both"/>
              <w:rPr>
                <w:rFonts w:eastAsia="Times New Roman" w:cstheme="minorHAnsi"/>
                <w:b/>
                <w:bCs/>
                <w:sz w:val="24"/>
                <w:szCs w:val="24"/>
                <w:lang w:val="ro-RO"/>
              </w:rPr>
            </w:pPr>
            <w:r w:rsidRPr="000D58B2">
              <w:rPr>
                <w:rFonts w:eastAsia="Times New Roman" w:cstheme="minorHAnsi"/>
                <w:b/>
                <w:bCs/>
                <w:sz w:val="24"/>
                <w:szCs w:val="24"/>
                <w:lang w:val="ro-RO"/>
              </w:rPr>
              <w:t>Ultima evaluare</w:t>
            </w:r>
          </w:p>
        </w:tc>
        <w:tc>
          <w:tcPr>
            <w:tcW w:w="11318" w:type="dxa"/>
            <w:gridSpan w:val="2"/>
            <w:tcBorders>
              <w:top w:val="single" w:sz="8" w:space="0" w:color="auto"/>
              <w:left w:val="nil"/>
              <w:bottom w:val="single" w:sz="8" w:space="0" w:color="auto"/>
              <w:right w:val="single" w:sz="8" w:space="0" w:color="000000"/>
            </w:tcBorders>
            <w:noWrap/>
            <w:vAlign w:val="center"/>
            <w:hideMark/>
          </w:tcPr>
          <w:p w14:paraId="2E467639" w14:textId="3C581042" w:rsidR="007E70AB" w:rsidRPr="000D58B2" w:rsidRDefault="00EC73BF" w:rsidP="00F45B3F">
            <w:pPr>
              <w:spacing w:after="0" w:line="240" w:lineRule="auto"/>
              <w:jc w:val="both"/>
              <w:rPr>
                <w:rFonts w:eastAsia="Times New Roman" w:cstheme="minorHAnsi"/>
                <w:color w:val="000000"/>
                <w:sz w:val="24"/>
                <w:szCs w:val="24"/>
                <w:lang w:val="ro-RO"/>
              </w:rPr>
            </w:pPr>
            <w:r w:rsidRPr="000D58B2">
              <w:rPr>
                <w:rFonts w:eastAsia="Times New Roman" w:cstheme="minorHAnsi"/>
                <w:color w:val="000000"/>
                <w:sz w:val="24"/>
                <w:szCs w:val="24"/>
                <w:lang w:val="ro-RO"/>
              </w:rPr>
              <w:t>C</w:t>
            </w:r>
            <w:r w:rsidR="00937615" w:rsidRPr="000D58B2">
              <w:rPr>
                <w:rFonts w:eastAsia="Times New Roman" w:cstheme="minorHAnsi"/>
                <w:color w:val="000000"/>
                <w:sz w:val="24"/>
                <w:szCs w:val="24"/>
                <w:lang w:val="ro-RO"/>
              </w:rPr>
              <w:t>â</w:t>
            </w:r>
            <w:r w:rsidRPr="000D58B2">
              <w:rPr>
                <w:rFonts w:eastAsia="Times New Roman" w:cstheme="minorHAnsi"/>
                <w:color w:val="000000"/>
                <w:sz w:val="24"/>
                <w:szCs w:val="24"/>
                <w:lang w:val="ro-RO"/>
              </w:rPr>
              <w:t>nd a fost ultima data efectuată (re)evaluarea activului sau a securității lui</w:t>
            </w:r>
          </w:p>
        </w:tc>
      </w:tr>
    </w:tbl>
    <w:p w14:paraId="647A5B31" w14:textId="19932F88" w:rsidR="00DA40C3" w:rsidRPr="00344B21" w:rsidRDefault="00DA40C3" w:rsidP="00F45B3F">
      <w:pPr>
        <w:jc w:val="both"/>
        <w:rPr>
          <w:rFonts w:ascii="Arial" w:hAnsi="Arial" w:cs="Arial"/>
          <w:sz w:val="2"/>
          <w:szCs w:val="2"/>
          <w:lang w:val="ro-RO"/>
        </w:rPr>
      </w:pPr>
    </w:p>
    <w:sectPr w:rsidR="00DA40C3" w:rsidRPr="00344B21" w:rsidSect="000D58B2">
      <w:pgSz w:w="15840" w:h="12240" w:orient="landscape"/>
      <w:pgMar w:top="720" w:right="810" w:bottom="720" w:left="720" w:header="450" w:footer="3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96EA0" w14:textId="77777777" w:rsidR="00F40BB8" w:rsidRDefault="00F40BB8" w:rsidP="00F40BB8">
      <w:pPr>
        <w:spacing w:after="0" w:line="240" w:lineRule="auto"/>
      </w:pPr>
      <w:r>
        <w:separator/>
      </w:r>
    </w:p>
  </w:endnote>
  <w:endnote w:type="continuationSeparator" w:id="0">
    <w:p w14:paraId="0B9A79C7" w14:textId="77777777" w:rsidR="00F40BB8" w:rsidRDefault="00F40BB8" w:rsidP="00F4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E999" w14:textId="77777777" w:rsidR="00295E19" w:rsidRDefault="00295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736949"/>
      <w:docPartObj>
        <w:docPartGallery w:val="Page Numbers (Bottom of Page)"/>
        <w:docPartUnique/>
      </w:docPartObj>
    </w:sdtPr>
    <w:sdtEndPr>
      <w:rPr>
        <w:color w:val="7F7F7F" w:themeColor="background1" w:themeShade="7F"/>
        <w:spacing w:val="60"/>
      </w:rPr>
    </w:sdtEndPr>
    <w:sdtContent>
      <w:p w14:paraId="590EF8E3" w14:textId="171111DB" w:rsidR="007E5459" w:rsidRDefault="000D58B2" w:rsidP="000D58B2">
        <w:pPr>
          <w:pStyle w:val="Footer"/>
          <w:pBdr>
            <w:top w:val="single" w:sz="4" w:space="1" w:color="D9D9D9" w:themeColor="background1" w:themeShade="D9"/>
          </w:pBdr>
          <w:jc w:val="center"/>
        </w:pPr>
        <w:r>
          <w:t>F-</w:t>
        </w:r>
        <w:r w:rsidR="00295E19">
          <w:t>CA</w:t>
        </w:r>
        <w:r>
          <w:t>-IS</w:t>
        </w:r>
        <w:r w:rsidR="00295E19">
          <w:t>MM</w:t>
        </w:r>
        <w:r>
          <w:t>-</w:t>
        </w:r>
        <w:r w:rsidR="00295E19">
          <w:t>DR-</w:t>
        </w:r>
        <w:r>
          <w:t>0</w:t>
        </w:r>
        <w:r w:rsidR="00295E19">
          <w:t>1</w:t>
        </w:r>
        <w:r>
          <w:t xml:space="preserve"> ED. 1 / 2026                                                                                                                       </w:t>
        </w:r>
        <w:r w:rsidR="007E5459">
          <w:fldChar w:fldCharType="begin"/>
        </w:r>
        <w:r w:rsidR="007E5459">
          <w:instrText xml:space="preserve"> PAGE   \* MERGEFORMAT </w:instrText>
        </w:r>
        <w:r w:rsidR="007E5459">
          <w:fldChar w:fldCharType="separate"/>
        </w:r>
        <w:r w:rsidR="007E5459">
          <w:rPr>
            <w:noProof/>
          </w:rPr>
          <w:t>2</w:t>
        </w:r>
        <w:r w:rsidR="007E5459">
          <w:rPr>
            <w:noProof/>
          </w:rPr>
          <w:fldChar w:fldCharType="end"/>
        </w:r>
        <w:r w:rsidR="007E5459">
          <w:t xml:space="preserve"> | </w:t>
        </w:r>
        <w:r w:rsidR="007E5459">
          <w:rPr>
            <w:color w:val="7F7F7F" w:themeColor="background1" w:themeShade="7F"/>
            <w:spacing w:val="60"/>
          </w:rPr>
          <w:t>1</w:t>
        </w:r>
        <w:r>
          <w:rPr>
            <w:color w:val="7F7F7F" w:themeColor="background1" w:themeShade="7F"/>
            <w:spacing w:val="60"/>
          </w:rPr>
          <w:t>1</w:t>
        </w:r>
      </w:p>
    </w:sdtContent>
  </w:sdt>
  <w:p w14:paraId="6E363F58" w14:textId="51E1A8A1" w:rsidR="00F40BB8" w:rsidRPr="00511A1E" w:rsidRDefault="00F40BB8">
    <w:pPr>
      <w:pStyle w:val="Footer"/>
      <w:rPr>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7A7B" w14:textId="77777777" w:rsidR="00295E19" w:rsidRDefault="00295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1AF3" w14:textId="77777777" w:rsidR="00F40BB8" w:rsidRDefault="00F40BB8" w:rsidP="00F40BB8">
      <w:pPr>
        <w:spacing w:after="0" w:line="240" w:lineRule="auto"/>
      </w:pPr>
      <w:r>
        <w:separator/>
      </w:r>
    </w:p>
  </w:footnote>
  <w:footnote w:type="continuationSeparator" w:id="0">
    <w:p w14:paraId="3DCC7E2B" w14:textId="77777777" w:rsidR="00F40BB8" w:rsidRDefault="00F40BB8" w:rsidP="00F40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4EF4" w14:textId="77777777" w:rsidR="00295E19" w:rsidRDefault="00295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495B" w14:textId="06DDE6FD" w:rsidR="00F40BB8" w:rsidRPr="00081486" w:rsidRDefault="00F40BB8" w:rsidP="00F40BB8">
    <w:pPr>
      <w:pStyle w:val="Heading1"/>
      <w:jc w:val="center"/>
      <w:rPr>
        <w:rFonts w:ascii="Times New Roman" w:hAnsi="Times New Roman" w:cs="Times New Roman"/>
        <w:color w:val="000080"/>
      </w:rPr>
    </w:pPr>
    <w:r w:rsidRPr="003A5E91">
      <w:rPr>
        <w:noProof/>
        <w:lang w:eastAsia="ro-RO"/>
      </w:rPr>
      <w:drawing>
        <wp:anchor distT="0" distB="0" distL="114300" distR="114300" simplePos="0" relativeHeight="251659264" behindDoc="0" locked="0" layoutInCell="1" allowOverlap="1" wp14:anchorId="3F50ECFD" wp14:editId="79DE97D3">
          <wp:simplePos x="0" y="0"/>
          <wp:positionH relativeFrom="margin">
            <wp:align>right</wp:align>
          </wp:positionH>
          <wp:positionV relativeFrom="paragraph">
            <wp:posOffset>-48235</wp:posOffset>
          </wp:positionV>
          <wp:extent cx="884555" cy="628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1486">
      <w:rPr>
        <w:rFonts w:ascii="Times New Roman" w:hAnsi="Times New Roman" w:cs="Times New Roman"/>
        <w:color w:val="000080"/>
      </w:rPr>
      <w:t>Autoritatea Aeronautică Civilă Română</w:t>
    </w:r>
    <w:r>
      <w:rPr>
        <w:rFonts w:ascii="Times New Roman" w:hAnsi="Times New Roman" w:cs="Times New Roman"/>
        <w:color w:val="000080"/>
      </w:rPr>
      <w:t xml:space="preserve"> </w:t>
    </w:r>
  </w:p>
  <w:p w14:paraId="43A5F7AE" w14:textId="67CFA988" w:rsidR="00F40BB8" w:rsidRDefault="00511A1E" w:rsidP="00FA7BD2">
    <w:pPr>
      <w:pStyle w:val="Header"/>
      <w:jc w:val="center"/>
    </w:pPr>
    <w: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39B0" w14:textId="77777777" w:rsidR="00295E19" w:rsidRDefault="00295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C54"/>
    <w:multiLevelType w:val="multilevel"/>
    <w:tmpl w:val="5CA49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8A012D"/>
    <w:multiLevelType w:val="hybridMultilevel"/>
    <w:tmpl w:val="8B6E9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65649"/>
    <w:multiLevelType w:val="hybridMultilevel"/>
    <w:tmpl w:val="F6C81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248D2"/>
    <w:multiLevelType w:val="hybridMultilevel"/>
    <w:tmpl w:val="C95A343E"/>
    <w:lvl w:ilvl="0" w:tplc="71AAFC7E">
      <w:start w:val="1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3662A"/>
    <w:multiLevelType w:val="hybridMultilevel"/>
    <w:tmpl w:val="6B9A7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35394D"/>
    <w:multiLevelType w:val="hybridMultilevel"/>
    <w:tmpl w:val="7F0C4B8E"/>
    <w:lvl w:ilvl="0" w:tplc="1BA4ED12">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EB"/>
    <w:rsid w:val="00024175"/>
    <w:rsid w:val="00033EBE"/>
    <w:rsid w:val="000A30A7"/>
    <w:rsid w:val="000D19EB"/>
    <w:rsid w:val="000D58B2"/>
    <w:rsid w:val="0010211E"/>
    <w:rsid w:val="001718EB"/>
    <w:rsid w:val="0017598D"/>
    <w:rsid w:val="001B6432"/>
    <w:rsid w:val="001E74BB"/>
    <w:rsid w:val="0022328A"/>
    <w:rsid w:val="00295E19"/>
    <w:rsid w:val="002C7DBC"/>
    <w:rsid w:val="00344B21"/>
    <w:rsid w:val="004A32A1"/>
    <w:rsid w:val="004F319E"/>
    <w:rsid w:val="00511A1E"/>
    <w:rsid w:val="0058557A"/>
    <w:rsid w:val="005D3F35"/>
    <w:rsid w:val="0064113E"/>
    <w:rsid w:val="00675182"/>
    <w:rsid w:val="00680E51"/>
    <w:rsid w:val="006C02B4"/>
    <w:rsid w:val="007255B3"/>
    <w:rsid w:val="007A0A4A"/>
    <w:rsid w:val="007A3963"/>
    <w:rsid w:val="007D3CCC"/>
    <w:rsid w:val="007E5459"/>
    <w:rsid w:val="007E70AB"/>
    <w:rsid w:val="008E48ED"/>
    <w:rsid w:val="008E77A9"/>
    <w:rsid w:val="008F4B14"/>
    <w:rsid w:val="00937615"/>
    <w:rsid w:val="0095214C"/>
    <w:rsid w:val="009C08A5"/>
    <w:rsid w:val="00AC7E8E"/>
    <w:rsid w:val="00B1045B"/>
    <w:rsid w:val="00B1245B"/>
    <w:rsid w:val="00BC2FC0"/>
    <w:rsid w:val="00BD5FFA"/>
    <w:rsid w:val="00BE31F2"/>
    <w:rsid w:val="00C673B9"/>
    <w:rsid w:val="00D022B0"/>
    <w:rsid w:val="00D04C69"/>
    <w:rsid w:val="00D74BC4"/>
    <w:rsid w:val="00DA40C3"/>
    <w:rsid w:val="00DD5F24"/>
    <w:rsid w:val="00DE51AC"/>
    <w:rsid w:val="00DF1131"/>
    <w:rsid w:val="00E42232"/>
    <w:rsid w:val="00E54FA5"/>
    <w:rsid w:val="00E96456"/>
    <w:rsid w:val="00EC73BF"/>
    <w:rsid w:val="00F40BB8"/>
    <w:rsid w:val="00F4459B"/>
    <w:rsid w:val="00F45B3F"/>
    <w:rsid w:val="00F71AFC"/>
    <w:rsid w:val="00FA39CD"/>
    <w:rsid w:val="00FA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F82733"/>
  <w15:chartTrackingRefBased/>
  <w15:docId w15:val="{BEB6EAA7-7636-483E-BD1F-69E334FA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40BB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ro-RO"/>
    </w:rPr>
  </w:style>
  <w:style w:type="paragraph" w:styleId="Heading2">
    <w:name w:val="heading 2"/>
    <w:basedOn w:val="Normal"/>
    <w:next w:val="Normal"/>
    <w:link w:val="Heading2Char"/>
    <w:uiPriority w:val="9"/>
    <w:semiHidden/>
    <w:unhideWhenUsed/>
    <w:qFormat/>
    <w:rsid w:val="00F40B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1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18EB"/>
    <w:pPr>
      <w:ind w:left="720"/>
      <w:contextualSpacing/>
    </w:pPr>
    <w:rPr>
      <w:kern w:val="2"/>
      <w:lang w:val="fr-FR"/>
      <w14:ligatures w14:val="standardContextual"/>
    </w:rPr>
  </w:style>
  <w:style w:type="paragraph" w:styleId="HTMLPreformatted">
    <w:name w:val="HTML Preformatted"/>
    <w:basedOn w:val="Normal"/>
    <w:link w:val="HTMLPreformattedChar"/>
    <w:uiPriority w:val="99"/>
    <w:unhideWhenUsed/>
    <w:rsid w:val="00DA4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A40C3"/>
    <w:rPr>
      <w:rFonts w:ascii="Courier New" w:eastAsia="Times New Roman" w:hAnsi="Courier New" w:cs="Courier New"/>
      <w:sz w:val="20"/>
      <w:szCs w:val="20"/>
    </w:rPr>
  </w:style>
  <w:style w:type="character" w:customStyle="1" w:styleId="y2iqfc">
    <w:name w:val="y2iqfc"/>
    <w:basedOn w:val="DefaultParagraphFont"/>
    <w:rsid w:val="00DA40C3"/>
  </w:style>
  <w:style w:type="character" w:styleId="CommentReference">
    <w:name w:val="annotation reference"/>
    <w:basedOn w:val="DefaultParagraphFont"/>
    <w:uiPriority w:val="99"/>
    <w:semiHidden/>
    <w:unhideWhenUsed/>
    <w:rsid w:val="0064113E"/>
    <w:rPr>
      <w:sz w:val="16"/>
      <w:szCs w:val="16"/>
    </w:rPr>
  </w:style>
  <w:style w:type="paragraph" w:styleId="CommentText">
    <w:name w:val="annotation text"/>
    <w:basedOn w:val="Normal"/>
    <w:link w:val="CommentTextChar"/>
    <w:uiPriority w:val="99"/>
    <w:semiHidden/>
    <w:unhideWhenUsed/>
    <w:rsid w:val="0064113E"/>
    <w:pPr>
      <w:spacing w:line="240" w:lineRule="auto"/>
    </w:pPr>
    <w:rPr>
      <w:sz w:val="20"/>
      <w:szCs w:val="20"/>
    </w:rPr>
  </w:style>
  <w:style w:type="character" w:customStyle="1" w:styleId="CommentTextChar">
    <w:name w:val="Comment Text Char"/>
    <w:basedOn w:val="DefaultParagraphFont"/>
    <w:link w:val="CommentText"/>
    <w:uiPriority w:val="99"/>
    <w:semiHidden/>
    <w:rsid w:val="0064113E"/>
    <w:rPr>
      <w:sz w:val="20"/>
      <w:szCs w:val="20"/>
    </w:rPr>
  </w:style>
  <w:style w:type="paragraph" w:styleId="CommentSubject">
    <w:name w:val="annotation subject"/>
    <w:basedOn w:val="CommentText"/>
    <w:next w:val="CommentText"/>
    <w:link w:val="CommentSubjectChar"/>
    <w:uiPriority w:val="99"/>
    <w:semiHidden/>
    <w:unhideWhenUsed/>
    <w:rsid w:val="0064113E"/>
    <w:rPr>
      <w:b/>
      <w:bCs/>
    </w:rPr>
  </w:style>
  <w:style w:type="character" w:customStyle="1" w:styleId="CommentSubjectChar">
    <w:name w:val="Comment Subject Char"/>
    <w:basedOn w:val="CommentTextChar"/>
    <w:link w:val="CommentSubject"/>
    <w:uiPriority w:val="99"/>
    <w:semiHidden/>
    <w:rsid w:val="0064113E"/>
    <w:rPr>
      <w:b/>
      <w:bCs/>
      <w:sz w:val="20"/>
      <w:szCs w:val="20"/>
    </w:rPr>
  </w:style>
  <w:style w:type="paragraph" w:styleId="Revision">
    <w:name w:val="Revision"/>
    <w:hidden/>
    <w:uiPriority w:val="99"/>
    <w:semiHidden/>
    <w:rsid w:val="008E77A9"/>
    <w:pPr>
      <w:spacing w:after="0" w:line="240" w:lineRule="auto"/>
    </w:pPr>
  </w:style>
  <w:style w:type="paragraph" w:styleId="Header">
    <w:name w:val="header"/>
    <w:basedOn w:val="Normal"/>
    <w:link w:val="HeaderChar"/>
    <w:uiPriority w:val="99"/>
    <w:unhideWhenUsed/>
    <w:rsid w:val="00F40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BB8"/>
  </w:style>
  <w:style w:type="paragraph" w:styleId="Footer">
    <w:name w:val="footer"/>
    <w:basedOn w:val="Normal"/>
    <w:link w:val="FooterChar"/>
    <w:uiPriority w:val="99"/>
    <w:unhideWhenUsed/>
    <w:rsid w:val="00F40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BB8"/>
  </w:style>
  <w:style w:type="character" w:customStyle="1" w:styleId="Heading1Char">
    <w:name w:val="Heading 1 Char"/>
    <w:basedOn w:val="DefaultParagraphFont"/>
    <w:link w:val="Heading1"/>
    <w:rsid w:val="00F40BB8"/>
    <w:rPr>
      <w:rFonts w:asciiTheme="majorHAnsi" w:eastAsiaTheme="majorEastAsia" w:hAnsiTheme="majorHAnsi" w:cstheme="majorBidi"/>
      <w:b/>
      <w:bCs/>
      <w:color w:val="2F5496" w:themeColor="accent1" w:themeShade="BF"/>
      <w:sz w:val="28"/>
      <w:szCs w:val="28"/>
      <w:lang w:val="ro-RO"/>
    </w:rPr>
  </w:style>
  <w:style w:type="character" w:customStyle="1" w:styleId="Heading2Char">
    <w:name w:val="Heading 2 Char"/>
    <w:basedOn w:val="DefaultParagraphFont"/>
    <w:link w:val="Heading2"/>
    <w:uiPriority w:val="9"/>
    <w:semiHidden/>
    <w:rsid w:val="00F40B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9742">
      <w:bodyDiv w:val="1"/>
      <w:marLeft w:val="0"/>
      <w:marRight w:val="0"/>
      <w:marTop w:val="0"/>
      <w:marBottom w:val="0"/>
      <w:divBdr>
        <w:top w:val="none" w:sz="0" w:space="0" w:color="auto"/>
        <w:left w:val="none" w:sz="0" w:space="0" w:color="auto"/>
        <w:bottom w:val="none" w:sz="0" w:space="0" w:color="auto"/>
        <w:right w:val="none" w:sz="0" w:space="0" w:color="auto"/>
      </w:divBdr>
    </w:div>
    <w:div w:id="208811539">
      <w:bodyDiv w:val="1"/>
      <w:marLeft w:val="0"/>
      <w:marRight w:val="0"/>
      <w:marTop w:val="0"/>
      <w:marBottom w:val="0"/>
      <w:divBdr>
        <w:top w:val="none" w:sz="0" w:space="0" w:color="auto"/>
        <w:left w:val="none" w:sz="0" w:space="0" w:color="auto"/>
        <w:bottom w:val="none" w:sz="0" w:space="0" w:color="auto"/>
        <w:right w:val="none" w:sz="0" w:space="0" w:color="auto"/>
      </w:divBdr>
    </w:div>
    <w:div w:id="236400491">
      <w:bodyDiv w:val="1"/>
      <w:marLeft w:val="0"/>
      <w:marRight w:val="0"/>
      <w:marTop w:val="0"/>
      <w:marBottom w:val="0"/>
      <w:divBdr>
        <w:top w:val="none" w:sz="0" w:space="0" w:color="auto"/>
        <w:left w:val="none" w:sz="0" w:space="0" w:color="auto"/>
        <w:bottom w:val="none" w:sz="0" w:space="0" w:color="auto"/>
        <w:right w:val="none" w:sz="0" w:space="0" w:color="auto"/>
      </w:divBdr>
    </w:div>
    <w:div w:id="345182176">
      <w:bodyDiv w:val="1"/>
      <w:marLeft w:val="0"/>
      <w:marRight w:val="0"/>
      <w:marTop w:val="0"/>
      <w:marBottom w:val="0"/>
      <w:divBdr>
        <w:top w:val="none" w:sz="0" w:space="0" w:color="auto"/>
        <w:left w:val="none" w:sz="0" w:space="0" w:color="auto"/>
        <w:bottom w:val="none" w:sz="0" w:space="0" w:color="auto"/>
        <w:right w:val="none" w:sz="0" w:space="0" w:color="auto"/>
      </w:divBdr>
    </w:div>
    <w:div w:id="374963856">
      <w:bodyDiv w:val="1"/>
      <w:marLeft w:val="0"/>
      <w:marRight w:val="0"/>
      <w:marTop w:val="0"/>
      <w:marBottom w:val="0"/>
      <w:divBdr>
        <w:top w:val="none" w:sz="0" w:space="0" w:color="auto"/>
        <w:left w:val="none" w:sz="0" w:space="0" w:color="auto"/>
        <w:bottom w:val="none" w:sz="0" w:space="0" w:color="auto"/>
        <w:right w:val="none" w:sz="0" w:space="0" w:color="auto"/>
      </w:divBdr>
    </w:div>
    <w:div w:id="416943677">
      <w:bodyDiv w:val="1"/>
      <w:marLeft w:val="0"/>
      <w:marRight w:val="0"/>
      <w:marTop w:val="0"/>
      <w:marBottom w:val="0"/>
      <w:divBdr>
        <w:top w:val="none" w:sz="0" w:space="0" w:color="auto"/>
        <w:left w:val="none" w:sz="0" w:space="0" w:color="auto"/>
        <w:bottom w:val="none" w:sz="0" w:space="0" w:color="auto"/>
        <w:right w:val="none" w:sz="0" w:space="0" w:color="auto"/>
      </w:divBdr>
    </w:div>
    <w:div w:id="454375671">
      <w:bodyDiv w:val="1"/>
      <w:marLeft w:val="0"/>
      <w:marRight w:val="0"/>
      <w:marTop w:val="0"/>
      <w:marBottom w:val="0"/>
      <w:divBdr>
        <w:top w:val="none" w:sz="0" w:space="0" w:color="auto"/>
        <w:left w:val="none" w:sz="0" w:space="0" w:color="auto"/>
        <w:bottom w:val="none" w:sz="0" w:space="0" w:color="auto"/>
        <w:right w:val="none" w:sz="0" w:space="0" w:color="auto"/>
      </w:divBdr>
    </w:div>
    <w:div w:id="608633584">
      <w:bodyDiv w:val="1"/>
      <w:marLeft w:val="0"/>
      <w:marRight w:val="0"/>
      <w:marTop w:val="0"/>
      <w:marBottom w:val="0"/>
      <w:divBdr>
        <w:top w:val="none" w:sz="0" w:space="0" w:color="auto"/>
        <w:left w:val="none" w:sz="0" w:space="0" w:color="auto"/>
        <w:bottom w:val="none" w:sz="0" w:space="0" w:color="auto"/>
        <w:right w:val="none" w:sz="0" w:space="0" w:color="auto"/>
      </w:divBdr>
    </w:div>
    <w:div w:id="695153124">
      <w:bodyDiv w:val="1"/>
      <w:marLeft w:val="0"/>
      <w:marRight w:val="0"/>
      <w:marTop w:val="0"/>
      <w:marBottom w:val="0"/>
      <w:divBdr>
        <w:top w:val="none" w:sz="0" w:space="0" w:color="auto"/>
        <w:left w:val="none" w:sz="0" w:space="0" w:color="auto"/>
        <w:bottom w:val="none" w:sz="0" w:space="0" w:color="auto"/>
        <w:right w:val="none" w:sz="0" w:space="0" w:color="auto"/>
      </w:divBdr>
    </w:div>
    <w:div w:id="723334933">
      <w:bodyDiv w:val="1"/>
      <w:marLeft w:val="0"/>
      <w:marRight w:val="0"/>
      <w:marTop w:val="0"/>
      <w:marBottom w:val="0"/>
      <w:divBdr>
        <w:top w:val="none" w:sz="0" w:space="0" w:color="auto"/>
        <w:left w:val="none" w:sz="0" w:space="0" w:color="auto"/>
        <w:bottom w:val="none" w:sz="0" w:space="0" w:color="auto"/>
        <w:right w:val="none" w:sz="0" w:space="0" w:color="auto"/>
      </w:divBdr>
    </w:div>
    <w:div w:id="729113161">
      <w:bodyDiv w:val="1"/>
      <w:marLeft w:val="0"/>
      <w:marRight w:val="0"/>
      <w:marTop w:val="0"/>
      <w:marBottom w:val="0"/>
      <w:divBdr>
        <w:top w:val="none" w:sz="0" w:space="0" w:color="auto"/>
        <w:left w:val="none" w:sz="0" w:space="0" w:color="auto"/>
        <w:bottom w:val="none" w:sz="0" w:space="0" w:color="auto"/>
        <w:right w:val="none" w:sz="0" w:space="0" w:color="auto"/>
      </w:divBdr>
    </w:div>
    <w:div w:id="805123706">
      <w:bodyDiv w:val="1"/>
      <w:marLeft w:val="0"/>
      <w:marRight w:val="0"/>
      <w:marTop w:val="0"/>
      <w:marBottom w:val="0"/>
      <w:divBdr>
        <w:top w:val="none" w:sz="0" w:space="0" w:color="auto"/>
        <w:left w:val="none" w:sz="0" w:space="0" w:color="auto"/>
        <w:bottom w:val="none" w:sz="0" w:space="0" w:color="auto"/>
        <w:right w:val="none" w:sz="0" w:space="0" w:color="auto"/>
      </w:divBdr>
    </w:div>
    <w:div w:id="838153975">
      <w:bodyDiv w:val="1"/>
      <w:marLeft w:val="0"/>
      <w:marRight w:val="0"/>
      <w:marTop w:val="0"/>
      <w:marBottom w:val="0"/>
      <w:divBdr>
        <w:top w:val="none" w:sz="0" w:space="0" w:color="auto"/>
        <w:left w:val="none" w:sz="0" w:space="0" w:color="auto"/>
        <w:bottom w:val="none" w:sz="0" w:space="0" w:color="auto"/>
        <w:right w:val="none" w:sz="0" w:space="0" w:color="auto"/>
      </w:divBdr>
    </w:div>
    <w:div w:id="850485583">
      <w:bodyDiv w:val="1"/>
      <w:marLeft w:val="0"/>
      <w:marRight w:val="0"/>
      <w:marTop w:val="0"/>
      <w:marBottom w:val="0"/>
      <w:divBdr>
        <w:top w:val="none" w:sz="0" w:space="0" w:color="auto"/>
        <w:left w:val="none" w:sz="0" w:space="0" w:color="auto"/>
        <w:bottom w:val="none" w:sz="0" w:space="0" w:color="auto"/>
        <w:right w:val="none" w:sz="0" w:space="0" w:color="auto"/>
      </w:divBdr>
    </w:div>
    <w:div w:id="901915173">
      <w:bodyDiv w:val="1"/>
      <w:marLeft w:val="0"/>
      <w:marRight w:val="0"/>
      <w:marTop w:val="0"/>
      <w:marBottom w:val="0"/>
      <w:divBdr>
        <w:top w:val="none" w:sz="0" w:space="0" w:color="auto"/>
        <w:left w:val="none" w:sz="0" w:space="0" w:color="auto"/>
        <w:bottom w:val="none" w:sz="0" w:space="0" w:color="auto"/>
        <w:right w:val="none" w:sz="0" w:space="0" w:color="auto"/>
      </w:divBdr>
    </w:div>
    <w:div w:id="935986155">
      <w:bodyDiv w:val="1"/>
      <w:marLeft w:val="0"/>
      <w:marRight w:val="0"/>
      <w:marTop w:val="0"/>
      <w:marBottom w:val="0"/>
      <w:divBdr>
        <w:top w:val="none" w:sz="0" w:space="0" w:color="auto"/>
        <w:left w:val="none" w:sz="0" w:space="0" w:color="auto"/>
        <w:bottom w:val="none" w:sz="0" w:space="0" w:color="auto"/>
        <w:right w:val="none" w:sz="0" w:space="0" w:color="auto"/>
      </w:divBdr>
    </w:div>
    <w:div w:id="1006322026">
      <w:bodyDiv w:val="1"/>
      <w:marLeft w:val="0"/>
      <w:marRight w:val="0"/>
      <w:marTop w:val="0"/>
      <w:marBottom w:val="0"/>
      <w:divBdr>
        <w:top w:val="none" w:sz="0" w:space="0" w:color="auto"/>
        <w:left w:val="none" w:sz="0" w:space="0" w:color="auto"/>
        <w:bottom w:val="none" w:sz="0" w:space="0" w:color="auto"/>
        <w:right w:val="none" w:sz="0" w:space="0" w:color="auto"/>
      </w:divBdr>
    </w:div>
    <w:div w:id="1118641068">
      <w:bodyDiv w:val="1"/>
      <w:marLeft w:val="0"/>
      <w:marRight w:val="0"/>
      <w:marTop w:val="0"/>
      <w:marBottom w:val="0"/>
      <w:divBdr>
        <w:top w:val="none" w:sz="0" w:space="0" w:color="auto"/>
        <w:left w:val="none" w:sz="0" w:space="0" w:color="auto"/>
        <w:bottom w:val="none" w:sz="0" w:space="0" w:color="auto"/>
        <w:right w:val="none" w:sz="0" w:space="0" w:color="auto"/>
      </w:divBdr>
    </w:div>
    <w:div w:id="1121724249">
      <w:bodyDiv w:val="1"/>
      <w:marLeft w:val="0"/>
      <w:marRight w:val="0"/>
      <w:marTop w:val="0"/>
      <w:marBottom w:val="0"/>
      <w:divBdr>
        <w:top w:val="none" w:sz="0" w:space="0" w:color="auto"/>
        <w:left w:val="none" w:sz="0" w:space="0" w:color="auto"/>
        <w:bottom w:val="none" w:sz="0" w:space="0" w:color="auto"/>
        <w:right w:val="none" w:sz="0" w:space="0" w:color="auto"/>
      </w:divBdr>
    </w:div>
    <w:div w:id="1123353103">
      <w:bodyDiv w:val="1"/>
      <w:marLeft w:val="0"/>
      <w:marRight w:val="0"/>
      <w:marTop w:val="0"/>
      <w:marBottom w:val="0"/>
      <w:divBdr>
        <w:top w:val="none" w:sz="0" w:space="0" w:color="auto"/>
        <w:left w:val="none" w:sz="0" w:space="0" w:color="auto"/>
        <w:bottom w:val="none" w:sz="0" w:space="0" w:color="auto"/>
        <w:right w:val="none" w:sz="0" w:space="0" w:color="auto"/>
      </w:divBdr>
    </w:div>
    <w:div w:id="1180464526">
      <w:bodyDiv w:val="1"/>
      <w:marLeft w:val="0"/>
      <w:marRight w:val="0"/>
      <w:marTop w:val="0"/>
      <w:marBottom w:val="0"/>
      <w:divBdr>
        <w:top w:val="none" w:sz="0" w:space="0" w:color="auto"/>
        <w:left w:val="none" w:sz="0" w:space="0" w:color="auto"/>
        <w:bottom w:val="none" w:sz="0" w:space="0" w:color="auto"/>
        <w:right w:val="none" w:sz="0" w:space="0" w:color="auto"/>
      </w:divBdr>
    </w:div>
    <w:div w:id="1206404498">
      <w:bodyDiv w:val="1"/>
      <w:marLeft w:val="0"/>
      <w:marRight w:val="0"/>
      <w:marTop w:val="0"/>
      <w:marBottom w:val="0"/>
      <w:divBdr>
        <w:top w:val="none" w:sz="0" w:space="0" w:color="auto"/>
        <w:left w:val="none" w:sz="0" w:space="0" w:color="auto"/>
        <w:bottom w:val="none" w:sz="0" w:space="0" w:color="auto"/>
        <w:right w:val="none" w:sz="0" w:space="0" w:color="auto"/>
      </w:divBdr>
    </w:div>
    <w:div w:id="1213078706">
      <w:bodyDiv w:val="1"/>
      <w:marLeft w:val="0"/>
      <w:marRight w:val="0"/>
      <w:marTop w:val="0"/>
      <w:marBottom w:val="0"/>
      <w:divBdr>
        <w:top w:val="none" w:sz="0" w:space="0" w:color="auto"/>
        <w:left w:val="none" w:sz="0" w:space="0" w:color="auto"/>
        <w:bottom w:val="none" w:sz="0" w:space="0" w:color="auto"/>
        <w:right w:val="none" w:sz="0" w:space="0" w:color="auto"/>
      </w:divBdr>
    </w:div>
    <w:div w:id="1231303515">
      <w:bodyDiv w:val="1"/>
      <w:marLeft w:val="0"/>
      <w:marRight w:val="0"/>
      <w:marTop w:val="0"/>
      <w:marBottom w:val="0"/>
      <w:divBdr>
        <w:top w:val="none" w:sz="0" w:space="0" w:color="auto"/>
        <w:left w:val="none" w:sz="0" w:space="0" w:color="auto"/>
        <w:bottom w:val="none" w:sz="0" w:space="0" w:color="auto"/>
        <w:right w:val="none" w:sz="0" w:space="0" w:color="auto"/>
      </w:divBdr>
    </w:div>
    <w:div w:id="1296718793">
      <w:bodyDiv w:val="1"/>
      <w:marLeft w:val="0"/>
      <w:marRight w:val="0"/>
      <w:marTop w:val="0"/>
      <w:marBottom w:val="0"/>
      <w:divBdr>
        <w:top w:val="none" w:sz="0" w:space="0" w:color="auto"/>
        <w:left w:val="none" w:sz="0" w:space="0" w:color="auto"/>
        <w:bottom w:val="none" w:sz="0" w:space="0" w:color="auto"/>
        <w:right w:val="none" w:sz="0" w:space="0" w:color="auto"/>
      </w:divBdr>
    </w:div>
    <w:div w:id="1361051885">
      <w:bodyDiv w:val="1"/>
      <w:marLeft w:val="0"/>
      <w:marRight w:val="0"/>
      <w:marTop w:val="0"/>
      <w:marBottom w:val="0"/>
      <w:divBdr>
        <w:top w:val="none" w:sz="0" w:space="0" w:color="auto"/>
        <w:left w:val="none" w:sz="0" w:space="0" w:color="auto"/>
        <w:bottom w:val="none" w:sz="0" w:space="0" w:color="auto"/>
        <w:right w:val="none" w:sz="0" w:space="0" w:color="auto"/>
      </w:divBdr>
    </w:div>
    <w:div w:id="1544975495">
      <w:bodyDiv w:val="1"/>
      <w:marLeft w:val="0"/>
      <w:marRight w:val="0"/>
      <w:marTop w:val="0"/>
      <w:marBottom w:val="0"/>
      <w:divBdr>
        <w:top w:val="none" w:sz="0" w:space="0" w:color="auto"/>
        <w:left w:val="none" w:sz="0" w:space="0" w:color="auto"/>
        <w:bottom w:val="none" w:sz="0" w:space="0" w:color="auto"/>
        <w:right w:val="none" w:sz="0" w:space="0" w:color="auto"/>
      </w:divBdr>
    </w:div>
    <w:div w:id="1724056214">
      <w:bodyDiv w:val="1"/>
      <w:marLeft w:val="0"/>
      <w:marRight w:val="0"/>
      <w:marTop w:val="0"/>
      <w:marBottom w:val="0"/>
      <w:divBdr>
        <w:top w:val="none" w:sz="0" w:space="0" w:color="auto"/>
        <w:left w:val="none" w:sz="0" w:space="0" w:color="auto"/>
        <w:bottom w:val="none" w:sz="0" w:space="0" w:color="auto"/>
        <w:right w:val="none" w:sz="0" w:space="0" w:color="auto"/>
      </w:divBdr>
    </w:div>
    <w:div w:id="1731228219">
      <w:bodyDiv w:val="1"/>
      <w:marLeft w:val="0"/>
      <w:marRight w:val="0"/>
      <w:marTop w:val="0"/>
      <w:marBottom w:val="0"/>
      <w:divBdr>
        <w:top w:val="none" w:sz="0" w:space="0" w:color="auto"/>
        <w:left w:val="none" w:sz="0" w:space="0" w:color="auto"/>
        <w:bottom w:val="none" w:sz="0" w:space="0" w:color="auto"/>
        <w:right w:val="none" w:sz="0" w:space="0" w:color="auto"/>
      </w:divBdr>
    </w:div>
    <w:div w:id="1756391274">
      <w:bodyDiv w:val="1"/>
      <w:marLeft w:val="0"/>
      <w:marRight w:val="0"/>
      <w:marTop w:val="0"/>
      <w:marBottom w:val="0"/>
      <w:divBdr>
        <w:top w:val="none" w:sz="0" w:space="0" w:color="auto"/>
        <w:left w:val="none" w:sz="0" w:space="0" w:color="auto"/>
        <w:bottom w:val="none" w:sz="0" w:space="0" w:color="auto"/>
        <w:right w:val="none" w:sz="0" w:space="0" w:color="auto"/>
      </w:divBdr>
    </w:div>
    <w:div w:id="1783112222">
      <w:bodyDiv w:val="1"/>
      <w:marLeft w:val="0"/>
      <w:marRight w:val="0"/>
      <w:marTop w:val="0"/>
      <w:marBottom w:val="0"/>
      <w:divBdr>
        <w:top w:val="none" w:sz="0" w:space="0" w:color="auto"/>
        <w:left w:val="none" w:sz="0" w:space="0" w:color="auto"/>
        <w:bottom w:val="none" w:sz="0" w:space="0" w:color="auto"/>
        <w:right w:val="none" w:sz="0" w:space="0" w:color="auto"/>
      </w:divBdr>
    </w:div>
    <w:div w:id="1852060072">
      <w:bodyDiv w:val="1"/>
      <w:marLeft w:val="0"/>
      <w:marRight w:val="0"/>
      <w:marTop w:val="0"/>
      <w:marBottom w:val="0"/>
      <w:divBdr>
        <w:top w:val="none" w:sz="0" w:space="0" w:color="auto"/>
        <w:left w:val="none" w:sz="0" w:space="0" w:color="auto"/>
        <w:bottom w:val="none" w:sz="0" w:space="0" w:color="auto"/>
        <w:right w:val="none" w:sz="0" w:space="0" w:color="auto"/>
      </w:divBdr>
    </w:div>
    <w:div w:id="2074237826">
      <w:bodyDiv w:val="1"/>
      <w:marLeft w:val="0"/>
      <w:marRight w:val="0"/>
      <w:marTop w:val="0"/>
      <w:marBottom w:val="0"/>
      <w:divBdr>
        <w:top w:val="none" w:sz="0" w:space="0" w:color="auto"/>
        <w:left w:val="none" w:sz="0" w:space="0" w:color="auto"/>
        <w:bottom w:val="none" w:sz="0" w:space="0" w:color="auto"/>
        <w:right w:val="none" w:sz="0" w:space="0" w:color="auto"/>
      </w:divBdr>
    </w:div>
    <w:div w:id="2075807863">
      <w:bodyDiv w:val="1"/>
      <w:marLeft w:val="0"/>
      <w:marRight w:val="0"/>
      <w:marTop w:val="0"/>
      <w:marBottom w:val="0"/>
      <w:divBdr>
        <w:top w:val="none" w:sz="0" w:space="0" w:color="auto"/>
        <w:left w:val="none" w:sz="0" w:space="0" w:color="auto"/>
        <w:bottom w:val="none" w:sz="0" w:space="0" w:color="auto"/>
        <w:right w:val="none" w:sz="0" w:space="0" w:color="auto"/>
      </w:divBdr>
    </w:div>
    <w:div w:id="20915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EFA22-FE9F-4954-B306-D9FF2A55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2392</Words>
  <Characters>15264</Characters>
  <Application>Microsoft Office Word</Application>
  <DocSecurity>0</DocSecurity>
  <Lines>897</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Ghita</dc:creator>
  <cp:keywords/>
  <dc:description/>
  <cp:lastModifiedBy>Dragos Ghita</cp:lastModifiedBy>
  <cp:revision>5</cp:revision>
  <dcterms:created xsi:type="dcterms:W3CDTF">2026-01-20T05:30:00Z</dcterms:created>
  <dcterms:modified xsi:type="dcterms:W3CDTF">2026-01-20T12:21:00Z</dcterms:modified>
</cp:coreProperties>
</file>